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4BD239F2" w:rsidR="001B7ABE" w:rsidRPr="00150199" w:rsidRDefault="00150199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 programu</w:t>
      </w:r>
      <w:r w:rsidRPr="00150199">
        <w:rPr>
          <w:rFonts w:eastAsia="Arial"/>
          <w:sz w:val="22"/>
          <w:szCs w:val="22"/>
        </w:rPr>
        <w:tab/>
        <w:t>Státní fond podpory investic, Nájemní bydlení</w:t>
      </w:r>
    </w:p>
    <w:p w14:paraId="4D9A13B2" w14:textId="14409578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 xml:space="preserve">Název veřejné zakázky: </w:t>
      </w:r>
      <w:r w:rsidR="00150199" w:rsidRPr="00150199">
        <w:rPr>
          <w:rFonts w:eastAsia="Arial"/>
          <w:sz w:val="22"/>
          <w:szCs w:val="22"/>
        </w:rPr>
        <w:t xml:space="preserve">Nové Hurdisky, </w:t>
      </w:r>
      <w:proofErr w:type="gramStart"/>
      <w:r w:rsidR="00150199" w:rsidRPr="00150199">
        <w:rPr>
          <w:rFonts w:eastAsia="Arial"/>
          <w:sz w:val="22"/>
          <w:szCs w:val="22"/>
        </w:rPr>
        <w:t>Otrokovice - novostavba</w:t>
      </w:r>
      <w:proofErr w:type="gramEnd"/>
      <w:r w:rsidR="00150199" w:rsidRPr="00150199">
        <w:rPr>
          <w:rFonts w:eastAsia="Arial"/>
          <w:sz w:val="22"/>
          <w:szCs w:val="22"/>
        </w:rPr>
        <w:t xml:space="preserve"> bytových domů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7FAE3232" w:rsidR="001B7ABE" w:rsidRPr="001B7ABE" w:rsidRDefault="00150199" w:rsidP="00150199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noProof/>
      </w:rPr>
      <w:drawing>
        <wp:inline distT="0" distB="0" distL="0" distR="0" wp14:anchorId="030BAAEE" wp14:editId="71A91C43">
          <wp:extent cx="1828800" cy="579120"/>
          <wp:effectExtent l="0" t="0" r="0" b="0"/>
          <wp:docPr id="679850679" name="Obrázek 1" descr="Obsah obrázku Písmo, text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850679" name="Obrázek 1" descr="Obsah obrázku Písmo, text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7ABE" w:rsidRPr="00150199">
      <w:t xml:space="preserve">Příloha č. </w:t>
    </w:r>
    <w:r w:rsidRPr="00150199">
      <w:t>7</w:t>
    </w:r>
    <w:r w:rsidR="001B7ABE" w:rsidRPr="00150199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50199"/>
    <w:rsid w:val="001B7ABE"/>
    <w:rsid w:val="0021024D"/>
    <w:rsid w:val="00AF4FBE"/>
    <w:rsid w:val="00C33710"/>
    <w:rsid w:val="00D0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4</cp:revision>
  <dcterms:created xsi:type="dcterms:W3CDTF">2023-04-06T07:58:00Z</dcterms:created>
  <dcterms:modified xsi:type="dcterms:W3CDTF">2024-01-02T09:33:00Z</dcterms:modified>
</cp:coreProperties>
</file>