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931E" w14:textId="1DA68843" w:rsidR="00C41294" w:rsidRPr="00C41294" w:rsidRDefault="00C41294" w:rsidP="00C41294">
      <w:pPr>
        <w:ind w:left="5664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41294">
        <w:rPr>
          <w:rFonts w:ascii="Arial" w:hAnsi="Arial" w:cs="Arial"/>
          <w:b/>
          <w:bCs/>
          <w:sz w:val="20"/>
          <w:szCs w:val="20"/>
        </w:rPr>
        <w:t xml:space="preserve">Příloha </w:t>
      </w:r>
      <w:r w:rsidR="00AC3DE1">
        <w:rPr>
          <w:rFonts w:ascii="Arial" w:hAnsi="Arial" w:cs="Arial"/>
          <w:b/>
          <w:bCs/>
          <w:sz w:val="20"/>
          <w:szCs w:val="20"/>
        </w:rPr>
        <w:t>č</w:t>
      </w:r>
      <w:r w:rsidRPr="00C41294">
        <w:rPr>
          <w:rFonts w:ascii="Arial" w:hAnsi="Arial" w:cs="Arial"/>
          <w:b/>
          <w:bCs/>
          <w:sz w:val="20"/>
          <w:szCs w:val="20"/>
        </w:rPr>
        <w:t>. 5 – Technické podmínky</w:t>
      </w:r>
    </w:p>
    <w:p w14:paraId="7B08393F" w14:textId="77777777" w:rsidR="00C41294" w:rsidRDefault="00C41294" w:rsidP="00C4129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CFD0D4" w14:textId="52AE127D" w:rsidR="008358BA" w:rsidRPr="00C41294" w:rsidRDefault="00C41294" w:rsidP="00C4129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41294">
        <w:rPr>
          <w:rFonts w:ascii="Arial" w:hAnsi="Arial" w:cs="Arial"/>
          <w:b/>
          <w:bCs/>
          <w:sz w:val="28"/>
          <w:szCs w:val="28"/>
          <w:u w:val="single"/>
        </w:rPr>
        <w:t xml:space="preserve">Technické </w:t>
      </w:r>
      <w:proofErr w:type="gramStart"/>
      <w:r w:rsidRPr="00C41294">
        <w:rPr>
          <w:rFonts w:ascii="Arial" w:hAnsi="Arial" w:cs="Arial"/>
          <w:b/>
          <w:bCs/>
          <w:sz w:val="28"/>
          <w:szCs w:val="28"/>
          <w:u w:val="single"/>
        </w:rPr>
        <w:t xml:space="preserve">podmínky </w:t>
      </w:r>
      <w:r w:rsidR="008358BA" w:rsidRPr="00C41294">
        <w:rPr>
          <w:rFonts w:ascii="Arial" w:hAnsi="Arial" w:cs="Arial"/>
          <w:b/>
          <w:bCs/>
          <w:sz w:val="28"/>
          <w:szCs w:val="28"/>
          <w:u w:val="single"/>
        </w:rPr>
        <w:t>- kapacitní</w:t>
      </w:r>
      <w:proofErr w:type="gramEnd"/>
      <w:r w:rsidR="008358BA" w:rsidRPr="00C41294">
        <w:rPr>
          <w:rFonts w:ascii="Arial" w:hAnsi="Arial" w:cs="Arial"/>
          <w:b/>
          <w:bCs/>
          <w:sz w:val="28"/>
          <w:szCs w:val="28"/>
          <w:u w:val="single"/>
        </w:rPr>
        <w:t xml:space="preserve"> čerpadlo samonasávací dieselové</w:t>
      </w:r>
    </w:p>
    <w:p w14:paraId="3C97D096" w14:textId="77777777" w:rsidR="00C41294" w:rsidRDefault="008358BA" w:rsidP="00C412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je pořízení kapacitního samonasávacího čerpadla</w:t>
      </w:r>
      <w:r w:rsidR="00A25275">
        <w:rPr>
          <w:rFonts w:ascii="Arial" w:hAnsi="Arial" w:cs="Arial"/>
          <w:sz w:val="20"/>
          <w:szCs w:val="20"/>
        </w:rPr>
        <w:t xml:space="preserve"> se spřaženou vývěvou</w:t>
      </w:r>
      <w:r>
        <w:rPr>
          <w:rFonts w:ascii="Arial" w:hAnsi="Arial" w:cs="Arial"/>
          <w:sz w:val="20"/>
          <w:szCs w:val="20"/>
        </w:rPr>
        <w:t xml:space="preserve"> s vlastním dieselovým motorem. Čerpadlo je primárně určeno k čerpání vody v průběhu povodní. Tzn. čerpadlo musí být schopno bez újmy čerpat znečištěnou zabahněnou vodu s kameny příp. jinými nečistotami. </w:t>
      </w:r>
      <w:r w:rsidR="00074AFF">
        <w:rPr>
          <w:rFonts w:ascii="Arial" w:hAnsi="Arial" w:cs="Arial"/>
          <w:sz w:val="20"/>
          <w:szCs w:val="20"/>
        </w:rPr>
        <w:t xml:space="preserve">Čerpadlo bude zakrytováno tak, aby se eliminovala jeho hlučnost a současně bylo kryté, před vnějšími vlivy jak při nasazení v terénu, tak při jeho přepravě. </w:t>
      </w:r>
    </w:p>
    <w:p w14:paraId="75C0692B" w14:textId="291C1567" w:rsidR="008358BA" w:rsidRDefault="008358BA" w:rsidP="00C412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dodávky je </w:t>
      </w:r>
      <w:r w:rsidR="00AC3DE1">
        <w:rPr>
          <w:rFonts w:ascii="Arial" w:hAnsi="Arial" w:cs="Arial"/>
          <w:sz w:val="20"/>
          <w:szCs w:val="20"/>
        </w:rPr>
        <w:t>přívěs</w:t>
      </w:r>
      <w:r>
        <w:rPr>
          <w:rFonts w:ascii="Arial" w:hAnsi="Arial" w:cs="Arial"/>
          <w:sz w:val="20"/>
          <w:szCs w:val="20"/>
        </w:rPr>
        <w:t xml:space="preserve"> nesoucí čerpadlo</w:t>
      </w:r>
      <w:r w:rsidR="00074AFF">
        <w:rPr>
          <w:rFonts w:ascii="Arial" w:hAnsi="Arial" w:cs="Arial"/>
          <w:sz w:val="20"/>
          <w:szCs w:val="20"/>
        </w:rPr>
        <w:t xml:space="preserve"> s výškově nastaviteln</w:t>
      </w:r>
      <w:r w:rsidR="00AC3DE1">
        <w:rPr>
          <w:rFonts w:ascii="Arial" w:hAnsi="Arial" w:cs="Arial"/>
          <w:sz w:val="20"/>
          <w:szCs w:val="20"/>
        </w:rPr>
        <w:t>ou</w:t>
      </w:r>
      <w:r w:rsidR="00074AFF">
        <w:rPr>
          <w:rFonts w:ascii="Arial" w:hAnsi="Arial" w:cs="Arial"/>
          <w:sz w:val="20"/>
          <w:szCs w:val="20"/>
        </w:rPr>
        <w:t xml:space="preserve"> oj</w:t>
      </w:r>
      <w:r w:rsidR="00AC3DE1">
        <w:rPr>
          <w:rFonts w:ascii="Arial" w:hAnsi="Arial" w:cs="Arial"/>
          <w:sz w:val="20"/>
          <w:szCs w:val="20"/>
        </w:rPr>
        <w:t xml:space="preserve">í </w:t>
      </w:r>
      <w:r w:rsidR="00074AFF">
        <w:rPr>
          <w:rFonts w:ascii="Arial" w:hAnsi="Arial" w:cs="Arial"/>
          <w:sz w:val="20"/>
          <w:szCs w:val="20"/>
        </w:rPr>
        <w:t>a závěsem umožňujícím použití koule ISO i oka</w:t>
      </w:r>
      <w:r w:rsidR="00AC3DE1">
        <w:rPr>
          <w:rFonts w:ascii="Arial" w:hAnsi="Arial" w:cs="Arial"/>
          <w:sz w:val="20"/>
          <w:szCs w:val="20"/>
        </w:rPr>
        <w:t>,</w:t>
      </w:r>
      <w:r w:rsidR="00074AFF">
        <w:rPr>
          <w:rFonts w:ascii="Arial" w:hAnsi="Arial" w:cs="Arial"/>
          <w:sz w:val="20"/>
          <w:szCs w:val="20"/>
        </w:rPr>
        <w:t xml:space="preserve"> </w:t>
      </w:r>
      <w:r w:rsidR="00A25275">
        <w:rPr>
          <w:rFonts w:ascii="Arial" w:hAnsi="Arial" w:cs="Arial"/>
          <w:sz w:val="20"/>
          <w:szCs w:val="20"/>
        </w:rPr>
        <w:t>opatřený elektrickou výbavou umožňující osvětlení v režimu 12/24 V</w:t>
      </w:r>
      <w:r w:rsidR="00074AFF">
        <w:rPr>
          <w:rFonts w:ascii="Arial" w:hAnsi="Arial" w:cs="Arial"/>
          <w:sz w:val="20"/>
          <w:szCs w:val="20"/>
        </w:rPr>
        <w:t>. Přívěs bude upraven pro převoz požadovaného příslušenství.</w:t>
      </w:r>
      <w:r w:rsidR="00FC1D0A">
        <w:rPr>
          <w:rFonts w:ascii="Arial" w:hAnsi="Arial" w:cs="Arial"/>
          <w:sz w:val="20"/>
          <w:szCs w:val="20"/>
        </w:rPr>
        <w:t xml:space="preserve"> Rám čerpadla i přívěs bud</w:t>
      </w:r>
      <w:r w:rsidR="00AC3DE1">
        <w:rPr>
          <w:rFonts w:ascii="Arial" w:hAnsi="Arial" w:cs="Arial"/>
          <w:sz w:val="20"/>
          <w:szCs w:val="20"/>
        </w:rPr>
        <w:t>ou</w:t>
      </w:r>
      <w:r w:rsidR="00FC1D0A">
        <w:rPr>
          <w:rFonts w:ascii="Arial" w:hAnsi="Arial" w:cs="Arial"/>
          <w:sz w:val="20"/>
          <w:szCs w:val="20"/>
        </w:rPr>
        <w:t xml:space="preserve"> mít antikorozní ochranu žárovým zinkováním.</w:t>
      </w:r>
    </w:p>
    <w:p w14:paraId="3C250608" w14:textId="3AF29783" w:rsidR="00074AFF" w:rsidRPr="00C41294" w:rsidRDefault="00074AFF" w:rsidP="00C4129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41294">
        <w:rPr>
          <w:rFonts w:ascii="Arial" w:hAnsi="Arial" w:cs="Arial"/>
          <w:b/>
          <w:bCs/>
          <w:sz w:val="20"/>
          <w:szCs w:val="20"/>
          <w:u w:val="single"/>
        </w:rPr>
        <w:t xml:space="preserve">Závazné </w:t>
      </w:r>
      <w:r w:rsidR="00A25275" w:rsidRPr="00C41294">
        <w:rPr>
          <w:rFonts w:ascii="Arial" w:hAnsi="Arial" w:cs="Arial"/>
          <w:b/>
          <w:bCs/>
          <w:sz w:val="20"/>
          <w:szCs w:val="20"/>
          <w:u w:val="single"/>
        </w:rPr>
        <w:t xml:space="preserve">minimální </w:t>
      </w:r>
      <w:r w:rsidRPr="00C41294">
        <w:rPr>
          <w:rFonts w:ascii="Arial" w:hAnsi="Arial" w:cs="Arial"/>
          <w:b/>
          <w:bCs/>
          <w:sz w:val="20"/>
          <w:szCs w:val="20"/>
          <w:u w:val="single"/>
        </w:rPr>
        <w:t>parametry:</w:t>
      </w:r>
    </w:p>
    <w:p w14:paraId="7E15E82A" w14:textId="01A4225C" w:rsidR="00074AFF" w:rsidRPr="00C41294" w:rsidRDefault="00074AFF" w:rsidP="00C41294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41294">
        <w:rPr>
          <w:rFonts w:ascii="Arial" w:hAnsi="Arial" w:cs="Arial"/>
          <w:b/>
          <w:bCs/>
          <w:sz w:val="20"/>
          <w:szCs w:val="20"/>
          <w:u w:val="single"/>
        </w:rPr>
        <w:t>Čerpadlo</w:t>
      </w:r>
      <w:r w:rsidR="00C41294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E2AA996" w14:textId="28039AC6" w:rsidR="00A25275" w:rsidRPr="001E21D7" w:rsidRDefault="00A25275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E21D7">
        <w:rPr>
          <w:rFonts w:ascii="Arial" w:hAnsi="Arial" w:cs="Arial"/>
          <w:sz w:val="20"/>
          <w:szCs w:val="20"/>
        </w:rPr>
        <w:t>Qmax</w:t>
      </w:r>
      <w:proofErr w:type="spellEnd"/>
      <w:r w:rsidRPr="001E21D7">
        <w:rPr>
          <w:rFonts w:ascii="Arial" w:hAnsi="Arial" w:cs="Arial"/>
          <w:sz w:val="20"/>
          <w:szCs w:val="20"/>
        </w:rPr>
        <w:t xml:space="preserve"> = 16</w:t>
      </w:r>
      <w:r w:rsidR="00FC1D0A" w:rsidRPr="001E21D7">
        <w:rPr>
          <w:rFonts w:ascii="Arial" w:hAnsi="Arial" w:cs="Arial"/>
          <w:sz w:val="20"/>
          <w:szCs w:val="20"/>
        </w:rPr>
        <w:t>0</w:t>
      </w:r>
      <w:r w:rsidRPr="001E21D7">
        <w:rPr>
          <w:rFonts w:ascii="Arial" w:hAnsi="Arial" w:cs="Arial"/>
          <w:sz w:val="20"/>
          <w:szCs w:val="20"/>
        </w:rPr>
        <w:t xml:space="preserve"> ls-1</w:t>
      </w:r>
    </w:p>
    <w:p w14:paraId="29F38CEC" w14:textId="1FD02551" w:rsidR="008358BA" w:rsidRPr="001E21D7" w:rsidRDefault="008728B4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21D7">
        <w:rPr>
          <w:rFonts w:ascii="Arial" w:hAnsi="Arial" w:cs="Arial"/>
          <w:sz w:val="20"/>
          <w:szCs w:val="20"/>
        </w:rPr>
        <w:t xml:space="preserve">Provozní bod </w:t>
      </w:r>
      <w:r w:rsidR="00A25275" w:rsidRPr="001E21D7">
        <w:rPr>
          <w:rFonts w:ascii="Arial" w:hAnsi="Arial" w:cs="Arial"/>
          <w:sz w:val="20"/>
          <w:szCs w:val="20"/>
        </w:rPr>
        <w:t>Q = 100 ls</w:t>
      </w:r>
      <w:r w:rsidR="00A25275" w:rsidRPr="001E21D7">
        <w:rPr>
          <w:rFonts w:ascii="Arial" w:hAnsi="Arial" w:cs="Arial"/>
          <w:sz w:val="20"/>
          <w:szCs w:val="20"/>
          <w:vertAlign w:val="superscript"/>
        </w:rPr>
        <w:t>-1</w:t>
      </w:r>
      <w:r w:rsidR="00A25275" w:rsidRPr="001E21D7">
        <w:rPr>
          <w:rFonts w:ascii="Arial" w:hAnsi="Arial" w:cs="Arial"/>
          <w:sz w:val="20"/>
          <w:szCs w:val="20"/>
        </w:rPr>
        <w:t xml:space="preserve"> při H = 26 m</w:t>
      </w:r>
    </w:p>
    <w:p w14:paraId="12D84EFA" w14:textId="75653AC7" w:rsidR="00A25275" w:rsidRPr="001E21D7" w:rsidRDefault="00A25275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21D7">
        <w:rPr>
          <w:rFonts w:ascii="Arial" w:hAnsi="Arial" w:cs="Arial"/>
          <w:sz w:val="20"/>
          <w:szCs w:val="20"/>
        </w:rPr>
        <w:t xml:space="preserve">NPSH při </w:t>
      </w:r>
      <w:r w:rsidR="008728B4" w:rsidRPr="001E21D7">
        <w:rPr>
          <w:rFonts w:ascii="Arial" w:hAnsi="Arial" w:cs="Arial"/>
          <w:sz w:val="20"/>
          <w:szCs w:val="20"/>
        </w:rPr>
        <w:t xml:space="preserve">Q = </w:t>
      </w:r>
      <w:r w:rsidR="00FC1D0A" w:rsidRPr="001E21D7">
        <w:rPr>
          <w:rFonts w:ascii="Arial" w:hAnsi="Arial" w:cs="Arial"/>
          <w:sz w:val="20"/>
          <w:szCs w:val="20"/>
        </w:rPr>
        <w:t>160</w:t>
      </w:r>
      <w:r w:rsidR="008728B4" w:rsidRPr="001E21D7">
        <w:rPr>
          <w:rFonts w:ascii="Arial" w:hAnsi="Arial" w:cs="Arial"/>
          <w:sz w:val="20"/>
          <w:szCs w:val="20"/>
        </w:rPr>
        <w:t xml:space="preserve"> </w:t>
      </w:r>
      <w:r w:rsidR="00FC1D0A" w:rsidRPr="001E21D7">
        <w:rPr>
          <w:rFonts w:ascii="Arial" w:hAnsi="Arial" w:cs="Arial"/>
          <w:sz w:val="20"/>
          <w:szCs w:val="20"/>
        </w:rPr>
        <w:t>ls</w:t>
      </w:r>
      <w:r w:rsidR="00FC1D0A" w:rsidRPr="001E21D7">
        <w:rPr>
          <w:rFonts w:ascii="Arial" w:hAnsi="Arial" w:cs="Arial"/>
          <w:sz w:val="20"/>
          <w:szCs w:val="20"/>
          <w:vertAlign w:val="superscript"/>
        </w:rPr>
        <w:t xml:space="preserve">-1 </w:t>
      </w:r>
      <w:r w:rsidR="00E843D9" w:rsidRPr="001E21D7">
        <w:rPr>
          <w:rFonts w:ascii="Arial" w:hAnsi="Arial" w:cs="Arial"/>
          <w:sz w:val="20"/>
          <w:szCs w:val="20"/>
        </w:rPr>
        <w:t>nesmí být větší než</w:t>
      </w:r>
      <w:r w:rsidRPr="001E21D7">
        <w:rPr>
          <w:rFonts w:ascii="Arial" w:hAnsi="Arial" w:cs="Arial"/>
          <w:sz w:val="20"/>
          <w:szCs w:val="20"/>
        </w:rPr>
        <w:t xml:space="preserve"> </w:t>
      </w:r>
      <w:r w:rsidR="00E843D9" w:rsidRPr="001E21D7">
        <w:rPr>
          <w:rFonts w:ascii="Arial" w:hAnsi="Arial" w:cs="Arial"/>
          <w:sz w:val="20"/>
          <w:szCs w:val="20"/>
        </w:rPr>
        <w:t>4</w:t>
      </w:r>
      <w:r w:rsidRPr="001E21D7">
        <w:rPr>
          <w:rFonts w:ascii="Arial" w:hAnsi="Arial" w:cs="Arial"/>
          <w:sz w:val="20"/>
          <w:szCs w:val="20"/>
        </w:rPr>
        <w:t xml:space="preserve"> m</w:t>
      </w:r>
    </w:p>
    <w:p w14:paraId="66940412" w14:textId="6AE4AED1" w:rsidR="00FC1D0A" w:rsidRPr="001E21D7" w:rsidRDefault="00FC1D0A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21D7">
        <w:rPr>
          <w:rFonts w:ascii="Arial" w:hAnsi="Arial" w:cs="Arial"/>
          <w:sz w:val="20"/>
          <w:szCs w:val="20"/>
        </w:rPr>
        <w:t>NPSH při Q = 105 ls</w:t>
      </w:r>
      <w:r w:rsidRPr="001E21D7">
        <w:rPr>
          <w:rFonts w:ascii="Arial" w:hAnsi="Arial" w:cs="Arial"/>
          <w:sz w:val="20"/>
          <w:szCs w:val="20"/>
          <w:vertAlign w:val="superscript"/>
        </w:rPr>
        <w:t xml:space="preserve">-1 </w:t>
      </w:r>
      <w:r w:rsidRPr="001E21D7">
        <w:rPr>
          <w:rFonts w:ascii="Arial" w:hAnsi="Arial" w:cs="Arial"/>
          <w:sz w:val="20"/>
          <w:szCs w:val="20"/>
        </w:rPr>
        <w:t>nesmí být větší než 2 m</w:t>
      </w:r>
    </w:p>
    <w:p w14:paraId="070CA555" w14:textId="22CD2690" w:rsidR="00A25275" w:rsidRPr="001E21D7" w:rsidRDefault="00A25275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21D7">
        <w:rPr>
          <w:rFonts w:ascii="Arial" w:hAnsi="Arial" w:cs="Arial"/>
          <w:sz w:val="20"/>
          <w:szCs w:val="20"/>
        </w:rPr>
        <w:t>Průchodnost čerpadlem min. 1</w:t>
      </w:r>
      <w:r w:rsidR="00FC1D0A" w:rsidRPr="001E21D7">
        <w:rPr>
          <w:rFonts w:ascii="Arial" w:hAnsi="Arial" w:cs="Arial"/>
          <w:sz w:val="20"/>
          <w:szCs w:val="20"/>
        </w:rPr>
        <w:t>2</w:t>
      </w:r>
      <w:r w:rsidRPr="001E21D7">
        <w:rPr>
          <w:rFonts w:ascii="Arial" w:hAnsi="Arial" w:cs="Arial"/>
          <w:sz w:val="20"/>
          <w:szCs w:val="20"/>
        </w:rPr>
        <w:t>0 mm</w:t>
      </w:r>
    </w:p>
    <w:p w14:paraId="3A54A4D1" w14:textId="334D3748" w:rsidR="002A7DB3" w:rsidRDefault="002A7DB3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656FF">
        <w:rPr>
          <w:rFonts w:ascii="Arial" w:hAnsi="Arial" w:cs="Arial"/>
          <w:sz w:val="20"/>
          <w:szCs w:val="20"/>
        </w:rPr>
        <w:t xml:space="preserve">Oběžné kolo z legované tepelně tvrzené chrom-molybdenové oceli </w:t>
      </w:r>
    </w:p>
    <w:p w14:paraId="344E9E3F" w14:textId="139AE427" w:rsidR="00FC1D0A" w:rsidRPr="008656FF" w:rsidRDefault="00FC1D0A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Hřídel čerpadla z </w:t>
      </w:r>
      <w:proofErr w:type="spellStart"/>
      <w:r>
        <w:rPr>
          <w:rFonts w:ascii="Arial" w:hAnsi="Arial" w:cs="Arial"/>
          <w:sz w:val="20"/>
          <w:szCs w:val="20"/>
        </w:rPr>
        <w:t>nerezi</w:t>
      </w:r>
      <w:proofErr w:type="spellEnd"/>
    </w:p>
    <w:p w14:paraId="2E081FDB" w14:textId="1D534CC7" w:rsidR="008656FF" w:rsidRPr="008656FF" w:rsidRDefault="002A7DB3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656FF">
        <w:rPr>
          <w:rFonts w:ascii="Arial" w:hAnsi="Arial" w:cs="Arial"/>
          <w:sz w:val="20"/>
          <w:szCs w:val="20"/>
        </w:rPr>
        <w:t xml:space="preserve">Mechanická ucpávka dvojitá chlazená olejem umožňující </w:t>
      </w:r>
      <w:proofErr w:type="spellStart"/>
      <w:r w:rsidRPr="008656FF">
        <w:rPr>
          <w:rFonts w:ascii="Arial" w:hAnsi="Arial" w:cs="Arial"/>
          <w:sz w:val="20"/>
          <w:szCs w:val="20"/>
        </w:rPr>
        <w:t>suchoběh</w:t>
      </w:r>
      <w:proofErr w:type="spellEnd"/>
    </w:p>
    <w:p w14:paraId="47232C38" w14:textId="4001D7E8" w:rsidR="008656FF" w:rsidRPr="008656FF" w:rsidRDefault="008656FF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656FF">
        <w:rPr>
          <w:rFonts w:ascii="Arial" w:hAnsi="Arial" w:cs="Arial"/>
          <w:sz w:val="20"/>
          <w:szCs w:val="20"/>
        </w:rPr>
        <w:t>Možnost volby automatického nebo manuálního provozu</w:t>
      </w:r>
    </w:p>
    <w:p w14:paraId="05B23A46" w14:textId="3339A05C" w:rsidR="008656FF" w:rsidRDefault="008656FF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656FF">
        <w:rPr>
          <w:rFonts w:ascii="Arial" w:hAnsi="Arial" w:cs="Arial"/>
          <w:sz w:val="20"/>
          <w:szCs w:val="20"/>
        </w:rPr>
        <w:t>Ventil pro vypouštění vody z</w:t>
      </w:r>
      <w:r w:rsidR="009F1CBC">
        <w:rPr>
          <w:rFonts w:ascii="Arial" w:hAnsi="Arial" w:cs="Arial"/>
          <w:sz w:val="20"/>
          <w:szCs w:val="20"/>
        </w:rPr>
        <w:t> </w:t>
      </w:r>
      <w:r w:rsidRPr="008656FF">
        <w:rPr>
          <w:rFonts w:ascii="Arial" w:hAnsi="Arial" w:cs="Arial"/>
          <w:sz w:val="20"/>
          <w:szCs w:val="20"/>
        </w:rPr>
        <w:t>čerpadla</w:t>
      </w:r>
    </w:p>
    <w:p w14:paraId="697EB2D0" w14:textId="31E2D41A" w:rsidR="009F1CBC" w:rsidRDefault="009F1CBC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Sání čerpadla osazeno přírubou DN 150 (6“) + přechod na DN200 (8“) se spojkou </w:t>
      </w:r>
      <w:r w:rsidR="00A524B6">
        <w:rPr>
          <w:rFonts w:ascii="Arial" w:hAnsi="Arial" w:cs="Arial"/>
          <w:sz w:val="20"/>
          <w:szCs w:val="20"/>
        </w:rPr>
        <w:t xml:space="preserve">typu </w:t>
      </w:r>
      <w:r>
        <w:rPr>
          <w:rFonts w:ascii="Arial" w:hAnsi="Arial" w:cs="Arial"/>
          <w:sz w:val="20"/>
          <w:szCs w:val="20"/>
        </w:rPr>
        <w:t>Bauer nebo IT</w:t>
      </w:r>
      <w:r w:rsidR="00A524B6">
        <w:rPr>
          <w:rFonts w:ascii="Arial" w:hAnsi="Arial" w:cs="Arial"/>
          <w:sz w:val="20"/>
          <w:szCs w:val="20"/>
        </w:rPr>
        <w:t xml:space="preserve"> (italský typ)</w:t>
      </w:r>
    </w:p>
    <w:p w14:paraId="450E471E" w14:textId="4E95540E" w:rsidR="009F1CBC" w:rsidRDefault="009F1CBC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Výtlak čerpadla osazen přírubou DN 150 (6“) + přechod na 2</w:t>
      </w:r>
      <w:r w:rsidR="00C412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x A110 </w:t>
      </w:r>
      <w:r w:rsidR="00A524B6">
        <w:rPr>
          <w:rFonts w:ascii="Arial" w:hAnsi="Arial" w:cs="Arial"/>
          <w:sz w:val="20"/>
          <w:szCs w:val="20"/>
        </w:rPr>
        <w:t xml:space="preserve">spojky typ </w:t>
      </w:r>
      <w:proofErr w:type="spellStart"/>
      <w:r>
        <w:rPr>
          <w:rFonts w:ascii="Arial" w:hAnsi="Arial" w:cs="Arial"/>
          <w:sz w:val="20"/>
          <w:szCs w:val="20"/>
        </w:rPr>
        <w:t>Storz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1053913B" w14:textId="0EA2089A" w:rsidR="009F1CBC" w:rsidRDefault="008656FF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Samostatná </w:t>
      </w:r>
      <w:r w:rsidR="00FC1D0A">
        <w:rPr>
          <w:rFonts w:ascii="Arial" w:hAnsi="Arial" w:cs="Arial"/>
          <w:sz w:val="20"/>
          <w:szCs w:val="20"/>
        </w:rPr>
        <w:t xml:space="preserve">plastová nebo nerezová </w:t>
      </w:r>
      <w:r>
        <w:rPr>
          <w:rFonts w:ascii="Arial" w:hAnsi="Arial" w:cs="Arial"/>
          <w:sz w:val="20"/>
          <w:szCs w:val="20"/>
        </w:rPr>
        <w:t>nádrž pro min. 24 hodin provozu čerpadla</w:t>
      </w:r>
    </w:p>
    <w:p w14:paraId="7930A24E" w14:textId="28F0C2B5" w:rsidR="00FC1D0A" w:rsidRDefault="00FC1D0A" w:rsidP="001E21D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Osvětlení vnitřního i vnějšího prostoru čerpadla</w:t>
      </w:r>
    </w:p>
    <w:p w14:paraId="0DD46E79" w14:textId="77777777" w:rsidR="009F1CBC" w:rsidRPr="009F1CBC" w:rsidRDefault="009F1CBC" w:rsidP="00C4129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A62078" w14:textId="222A38DC" w:rsidR="009F1CBC" w:rsidRPr="00C41294" w:rsidRDefault="009F1CBC" w:rsidP="00C41294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25155025"/>
      <w:r w:rsidRPr="00C41294">
        <w:rPr>
          <w:rFonts w:ascii="Arial" w:hAnsi="Arial" w:cs="Arial"/>
          <w:b/>
          <w:bCs/>
          <w:sz w:val="20"/>
          <w:szCs w:val="20"/>
          <w:u w:val="single"/>
        </w:rPr>
        <w:t>Požadované příslušenství</w:t>
      </w:r>
    </w:p>
    <w:bookmarkEnd w:id="0"/>
    <w:p w14:paraId="77FDF10A" w14:textId="0C5ACCAA" w:rsidR="00675E7E" w:rsidRDefault="00675E7E" w:rsidP="00C4129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412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 savice 3</w:t>
      </w:r>
      <w:r w:rsidR="00C412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 vyztužená spirálou DN200, spojky </w:t>
      </w:r>
      <w:r w:rsidR="00A524B6">
        <w:rPr>
          <w:rFonts w:ascii="Arial" w:hAnsi="Arial" w:cs="Arial"/>
          <w:sz w:val="20"/>
          <w:szCs w:val="20"/>
        </w:rPr>
        <w:t xml:space="preserve">typu </w:t>
      </w:r>
      <w:r>
        <w:rPr>
          <w:rFonts w:ascii="Arial" w:hAnsi="Arial" w:cs="Arial"/>
          <w:sz w:val="20"/>
          <w:szCs w:val="20"/>
        </w:rPr>
        <w:t>Bauer nebo IT</w:t>
      </w:r>
    </w:p>
    <w:p w14:paraId="48D40558" w14:textId="6372F366" w:rsidR="009F1CBC" w:rsidRDefault="00675E7E" w:rsidP="00C4129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C412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x výtlačná hadice 20 m (rolovatelná s opletem), spojky </w:t>
      </w:r>
      <w:r w:rsidR="00A524B6">
        <w:rPr>
          <w:rFonts w:ascii="Arial" w:hAnsi="Arial" w:cs="Arial"/>
          <w:sz w:val="20"/>
          <w:szCs w:val="20"/>
        </w:rPr>
        <w:t xml:space="preserve">typu </w:t>
      </w:r>
      <w:proofErr w:type="spellStart"/>
      <w:r>
        <w:rPr>
          <w:rFonts w:ascii="Arial" w:hAnsi="Arial" w:cs="Arial"/>
          <w:sz w:val="20"/>
          <w:szCs w:val="20"/>
        </w:rPr>
        <w:t>Storz</w:t>
      </w:r>
      <w:proofErr w:type="spellEnd"/>
      <w:r>
        <w:rPr>
          <w:rFonts w:ascii="Arial" w:hAnsi="Arial" w:cs="Arial"/>
          <w:sz w:val="20"/>
          <w:szCs w:val="20"/>
        </w:rPr>
        <w:t xml:space="preserve"> A110 </w:t>
      </w:r>
    </w:p>
    <w:p w14:paraId="1EB46B49" w14:textId="1B01317A" w:rsidR="00675E7E" w:rsidRPr="009F1CBC" w:rsidRDefault="00675E7E" w:rsidP="00C4129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Sací koš povrchově upravený pozinkováním</w:t>
      </w:r>
    </w:p>
    <w:p w14:paraId="68D48BF4" w14:textId="77777777" w:rsidR="009F1CBC" w:rsidRDefault="009F1CBC" w:rsidP="00C41294">
      <w:pPr>
        <w:pStyle w:val="Odstavecseseznamem"/>
        <w:spacing w:after="0"/>
        <w:ind w:left="2136"/>
        <w:jc w:val="both"/>
        <w:rPr>
          <w:rFonts w:ascii="Arial" w:hAnsi="Arial" w:cs="Arial"/>
          <w:sz w:val="20"/>
          <w:szCs w:val="20"/>
        </w:rPr>
      </w:pPr>
    </w:p>
    <w:p w14:paraId="460323A8" w14:textId="2D3126AB" w:rsidR="009F1CBC" w:rsidRPr="00C41294" w:rsidRDefault="009F1CBC" w:rsidP="00C41294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Hlk225155036"/>
      <w:r w:rsidRPr="00C41294">
        <w:rPr>
          <w:rFonts w:ascii="Arial" w:hAnsi="Arial" w:cs="Arial"/>
          <w:b/>
          <w:bCs/>
          <w:sz w:val="20"/>
          <w:szCs w:val="20"/>
          <w:u w:val="single"/>
        </w:rPr>
        <w:t>Přívěs</w:t>
      </w:r>
    </w:p>
    <w:bookmarkEnd w:id="1"/>
    <w:p w14:paraId="359F6B31" w14:textId="0F193187" w:rsidR="00675E7E" w:rsidRDefault="00675E7E" w:rsidP="00C4129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Homologovaný dvounápravový s</w:t>
      </w:r>
      <w:r w:rsidR="00A524B6">
        <w:rPr>
          <w:rFonts w:ascii="Arial" w:hAnsi="Arial" w:cs="Arial"/>
          <w:sz w:val="20"/>
          <w:szCs w:val="20"/>
        </w:rPr>
        <w:t xml:space="preserve"> registrační značkou </w:t>
      </w:r>
    </w:p>
    <w:p w14:paraId="5C00B65C" w14:textId="25C46362" w:rsidR="00675E7E" w:rsidRDefault="00675E7E" w:rsidP="00C4129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hmotnost </w:t>
      </w:r>
      <w:r w:rsidR="00FC1D0A">
        <w:rPr>
          <w:rFonts w:ascii="Arial" w:hAnsi="Arial" w:cs="Arial"/>
          <w:sz w:val="20"/>
          <w:szCs w:val="20"/>
        </w:rPr>
        <w:t xml:space="preserve">čerpadla vč. </w:t>
      </w:r>
      <w:r>
        <w:rPr>
          <w:rFonts w:ascii="Arial" w:hAnsi="Arial" w:cs="Arial"/>
          <w:sz w:val="20"/>
          <w:szCs w:val="20"/>
        </w:rPr>
        <w:t>přívěsu max. 3000 kg</w:t>
      </w:r>
    </w:p>
    <w:p w14:paraId="204B59CD" w14:textId="29637538" w:rsidR="00FC1D0A" w:rsidRDefault="00FC1D0A" w:rsidP="00C41294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669F2945" w14:textId="77777777" w:rsidR="00EA29F4" w:rsidRDefault="00EA29F4" w:rsidP="00C4129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CA6970" w14:textId="3D0A0F8B" w:rsidR="002A7DB3" w:rsidRPr="009F1CBC" w:rsidRDefault="002A7DB3" w:rsidP="00C41294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9F1CBC">
        <w:rPr>
          <w:rFonts w:ascii="Arial" w:hAnsi="Arial" w:cs="Arial"/>
          <w:sz w:val="20"/>
          <w:szCs w:val="20"/>
        </w:rPr>
        <w:tab/>
      </w:r>
    </w:p>
    <w:p w14:paraId="429BB417" w14:textId="0C98232A" w:rsidR="00A25275" w:rsidRDefault="00A25275" w:rsidP="00C41294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FC0497F" w14:textId="77777777" w:rsidR="00A25275" w:rsidRPr="008358BA" w:rsidRDefault="00A25275" w:rsidP="00C41294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sectPr w:rsidR="00A25275" w:rsidRPr="008358BA" w:rsidSect="00C41294"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2F"/>
    <w:multiLevelType w:val="hybridMultilevel"/>
    <w:tmpl w:val="D584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0377"/>
    <w:multiLevelType w:val="hybridMultilevel"/>
    <w:tmpl w:val="1E4491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5A87E46"/>
    <w:multiLevelType w:val="hybridMultilevel"/>
    <w:tmpl w:val="45E268F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CE56A4E"/>
    <w:multiLevelType w:val="hybridMultilevel"/>
    <w:tmpl w:val="15606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9576BF"/>
    <w:multiLevelType w:val="hybridMultilevel"/>
    <w:tmpl w:val="BCA6A7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3E03CA"/>
    <w:multiLevelType w:val="hybridMultilevel"/>
    <w:tmpl w:val="3168BF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7977247">
    <w:abstractNumId w:val="0"/>
  </w:num>
  <w:num w:numId="2" w16cid:durableId="687412361">
    <w:abstractNumId w:val="2"/>
  </w:num>
  <w:num w:numId="3" w16cid:durableId="761419384">
    <w:abstractNumId w:val="5"/>
  </w:num>
  <w:num w:numId="4" w16cid:durableId="577442503">
    <w:abstractNumId w:val="4"/>
  </w:num>
  <w:num w:numId="5" w16cid:durableId="961960353">
    <w:abstractNumId w:val="3"/>
  </w:num>
  <w:num w:numId="6" w16cid:durableId="98994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A"/>
    <w:rsid w:val="00074AFF"/>
    <w:rsid w:val="00121F85"/>
    <w:rsid w:val="001E21D7"/>
    <w:rsid w:val="002A7DB3"/>
    <w:rsid w:val="00361A7E"/>
    <w:rsid w:val="004E2525"/>
    <w:rsid w:val="00675E7E"/>
    <w:rsid w:val="00756E81"/>
    <w:rsid w:val="007A0094"/>
    <w:rsid w:val="007A34B6"/>
    <w:rsid w:val="008358BA"/>
    <w:rsid w:val="008656FF"/>
    <w:rsid w:val="008728B4"/>
    <w:rsid w:val="009F1CBC"/>
    <w:rsid w:val="00A25275"/>
    <w:rsid w:val="00A524B6"/>
    <w:rsid w:val="00AC3DE1"/>
    <w:rsid w:val="00AE1DBA"/>
    <w:rsid w:val="00B10F14"/>
    <w:rsid w:val="00C41294"/>
    <w:rsid w:val="00CB1AB7"/>
    <w:rsid w:val="00CC6E43"/>
    <w:rsid w:val="00E843D9"/>
    <w:rsid w:val="00EA29F4"/>
    <w:rsid w:val="00F13B8A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B189"/>
  <w15:chartTrackingRefBased/>
  <w15:docId w15:val="{E04365D0-6A53-457A-AF53-CE6A910B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Otrokovice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Zakopal Petr</dc:creator>
  <cp:keywords/>
  <dc:description/>
  <cp:lastModifiedBy>Pisková Radana</cp:lastModifiedBy>
  <cp:revision>7</cp:revision>
  <dcterms:created xsi:type="dcterms:W3CDTF">2026-03-23T10:07:00Z</dcterms:created>
  <dcterms:modified xsi:type="dcterms:W3CDTF">2026-03-23T13:37:00Z</dcterms:modified>
</cp:coreProperties>
</file>