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48E088" w14:textId="52B26905" w:rsidR="00807E1F" w:rsidRDefault="00807E1F" w:rsidP="00807E1F">
      <w:pPr>
        <w:tabs>
          <w:tab w:val="left" w:pos="3261"/>
        </w:tabs>
        <w:rPr>
          <w:b/>
          <w:bCs/>
        </w:rPr>
      </w:pPr>
      <w:r>
        <w:rPr>
          <w:noProof/>
        </w:rPr>
        <w:drawing>
          <wp:inline distT="0" distB="0" distL="0" distR="0" wp14:anchorId="2173C0E8" wp14:editId="0A1EA056">
            <wp:extent cx="5761249" cy="7399917"/>
            <wp:effectExtent l="0" t="0" r="0" b="0"/>
            <wp:docPr id="124610463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104638" name=""/>
                    <pic:cNvPicPr/>
                  </pic:nvPicPr>
                  <pic:blipFill rotWithShape="1">
                    <a:blip r:embed="rId4"/>
                    <a:srcRect l="19048" t="17618" r="66542" b="16587"/>
                    <a:stretch/>
                  </pic:blipFill>
                  <pic:spPr bwMode="auto">
                    <a:xfrm>
                      <a:off x="0" y="0"/>
                      <a:ext cx="5777139" cy="74203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094363" w14:textId="77777777" w:rsidR="001A6067" w:rsidRDefault="001A6067" w:rsidP="00807E1F">
      <w:pPr>
        <w:tabs>
          <w:tab w:val="left" w:pos="3261"/>
        </w:tabs>
        <w:rPr>
          <w:b/>
          <w:bCs/>
        </w:rPr>
      </w:pPr>
    </w:p>
    <w:p w14:paraId="1734F50E" w14:textId="05184B31" w:rsidR="00807E1F" w:rsidRPr="00807E1F" w:rsidRDefault="00807E1F" w:rsidP="00807E1F">
      <w:pPr>
        <w:tabs>
          <w:tab w:val="left" w:pos="3261"/>
        </w:tabs>
        <w:rPr>
          <w:b/>
          <w:bCs/>
        </w:rPr>
      </w:pPr>
      <w:r>
        <w:rPr>
          <w:b/>
          <w:bCs/>
        </w:rPr>
        <w:t>Zastavěné území celkem</w:t>
      </w:r>
      <w:r>
        <w:rPr>
          <w:b/>
          <w:bCs/>
        </w:rPr>
        <w:tab/>
        <w:t>777 ha</w:t>
      </w:r>
    </w:p>
    <w:p w14:paraId="29C13AFD" w14:textId="77777777" w:rsidR="00807E1F" w:rsidRDefault="00807E1F"/>
    <w:p w14:paraId="3E6229EC" w14:textId="77777777" w:rsidR="00807E1F" w:rsidRDefault="00807E1F"/>
    <w:p w14:paraId="2C7E9837" w14:textId="77777777" w:rsidR="00807E1F" w:rsidRDefault="00807E1F"/>
    <w:p w14:paraId="60364476" w14:textId="0C8A9572" w:rsidR="00807E1F" w:rsidRDefault="001A6067">
      <w:r>
        <w:rPr>
          <w:noProof/>
        </w:rPr>
        <w:drawing>
          <wp:inline distT="0" distB="0" distL="0" distR="0" wp14:anchorId="3B93F967" wp14:editId="51EA3102">
            <wp:extent cx="5639681" cy="7265688"/>
            <wp:effectExtent l="0" t="0" r="0" b="0"/>
            <wp:docPr id="153491500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4915005" name=""/>
                    <pic:cNvPicPr/>
                  </pic:nvPicPr>
                  <pic:blipFill rotWithShape="1">
                    <a:blip r:embed="rId5"/>
                    <a:srcRect l="19176" t="18266" r="66509" b="16176"/>
                    <a:stretch/>
                  </pic:blipFill>
                  <pic:spPr bwMode="auto">
                    <a:xfrm>
                      <a:off x="0" y="0"/>
                      <a:ext cx="5660410" cy="72923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55286A" w14:textId="77777777" w:rsidR="001A6067" w:rsidRDefault="001A6067"/>
    <w:p w14:paraId="39F448C0" w14:textId="2DCF4F0C" w:rsidR="001A6067" w:rsidRPr="001A6067" w:rsidRDefault="001A6067" w:rsidP="001A6067">
      <w:pPr>
        <w:tabs>
          <w:tab w:val="left" w:pos="3261"/>
        </w:tabs>
        <w:rPr>
          <w:b/>
          <w:bCs/>
        </w:rPr>
      </w:pPr>
      <w:r w:rsidRPr="001A6067">
        <w:rPr>
          <w:b/>
          <w:bCs/>
        </w:rPr>
        <w:t>Zastavitelné plochy celkem</w:t>
      </w:r>
      <w:r w:rsidRPr="001A6067">
        <w:rPr>
          <w:b/>
          <w:bCs/>
        </w:rPr>
        <w:tab/>
      </w:r>
      <w:r>
        <w:rPr>
          <w:b/>
          <w:bCs/>
        </w:rPr>
        <w:t>146 ha</w:t>
      </w:r>
    </w:p>
    <w:sectPr w:rsidR="001A6067" w:rsidRPr="001A606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7E1F"/>
    <w:rsid w:val="001A6067"/>
    <w:rsid w:val="00341B6B"/>
    <w:rsid w:val="005E0703"/>
    <w:rsid w:val="00604E0A"/>
    <w:rsid w:val="00732096"/>
    <w:rsid w:val="00807E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72515A"/>
  <w15:chartTrackingRefBased/>
  <w15:docId w15:val="{9DBB2AE6-75C9-4FC1-829E-4DAF50DE2C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807E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807E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807E1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807E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807E1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07E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07E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07E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07E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807E1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807E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807E1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807E1F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807E1F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07E1F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07E1F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07E1F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07E1F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807E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07E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07E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807E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807E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807E1F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807E1F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807E1F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07E1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07E1F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807E1F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10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MěÚ Otrokovice</Company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Malínská Šárka</dc:creator>
  <cp:keywords/>
  <dc:description/>
  <cp:lastModifiedBy>Hubáčková Daniela</cp:lastModifiedBy>
  <cp:revision>2</cp:revision>
  <dcterms:created xsi:type="dcterms:W3CDTF">2025-03-20T09:27:00Z</dcterms:created>
  <dcterms:modified xsi:type="dcterms:W3CDTF">2025-03-25T09:02:00Z</dcterms:modified>
</cp:coreProperties>
</file>