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96AC5C2" w14:textId="77777777" w:rsidR="00383C91" w:rsidRDefault="00383C91" w:rsidP="00AE7D09">
      <w:pPr>
        <w:pStyle w:val="neaktualizovan"/>
        <w:spacing w:before="240" w:after="120" w:line="276" w:lineRule="auto"/>
        <w:rPr>
          <w:rFonts w:ascii="Arial" w:hAnsi="Arial" w:cs="Arial"/>
          <w:iCs/>
          <w:szCs w:val="32"/>
          <w:u w:val="none"/>
        </w:rPr>
      </w:pPr>
      <w:bookmarkStart w:id="0" w:name="_Hlk124407382"/>
      <w:bookmarkStart w:id="1" w:name="_Hlk131410392"/>
      <w:bookmarkEnd w:id="0"/>
    </w:p>
    <w:p w14:paraId="24E74F2A" w14:textId="7E992B7A" w:rsidR="00AE7D09" w:rsidRPr="00BE592B" w:rsidRDefault="006257A9" w:rsidP="00AE7D09">
      <w:pPr>
        <w:pStyle w:val="neaktualizovan"/>
        <w:spacing w:before="240" w:after="120" w:line="276" w:lineRule="auto"/>
        <w:rPr>
          <w:rFonts w:ascii="Arial" w:hAnsi="Arial" w:cs="Arial"/>
          <w:iCs/>
          <w:szCs w:val="32"/>
          <w:u w:val="none"/>
        </w:rPr>
      </w:pPr>
      <w:r w:rsidRPr="00BE592B">
        <w:rPr>
          <w:rFonts w:ascii="Arial" w:hAnsi="Arial" w:cs="Arial"/>
          <w:iCs/>
          <w:szCs w:val="32"/>
          <w:u w:val="none"/>
        </w:rPr>
        <w:t>Realizace energetických úspor metodou EPC</w:t>
      </w:r>
    </w:p>
    <w:p w14:paraId="58D4C61D" w14:textId="4BE72FDC" w:rsidR="00AE7D09" w:rsidRPr="00BE592B" w:rsidRDefault="00AE7D09" w:rsidP="00AE7D09">
      <w:pPr>
        <w:jc w:val="center"/>
        <w:rPr>
          <w:rFonts w:eastAsia="Times New Roman" w:cs="Arial"/>
          <w:b/>
          <w:bCs/>
          <w:iCs/>
          <w:noProof/>
          <w:sz w:val="30"/>
          <w:szCs w:val="30"/>
          <w:lang w:eastAsia="cs-CZ"/>
        </w:rPr>
      </w:pPr>
      <w:r w:rsidRPr="00BE592B">
        <w:rPr>
          <w:rFonts w:eastAsia="Times New Roman" w:cs="Arial"/>
          <w:b/>
          <w:bCs/>
          <w:iCs/>
          <w:noProof/>
          <w:sz w:val="30"/>
          <w:szCs w:val="30"/>
          <w:lang w:eastAsia="cs-CZ"/>
        </w:rPr>
        <w:t xml:space="preserve">ve vybraných objektech </w:t>
      </w:r>
      <w:r w:rsidR="00A26AB8" w:rsidRPr="00BE592B">
        <w:rPr>
          <w:rFonts w:eastAsia="Times New Roman" w:cs="Arial"/>
          <w:b/>
          <w:bCs/>
          <w:iCs/>
          <w:noProof/>
          <w:sz w:val="30"/>
          <w:szCs w:val="30"/>
          <w:lang w:eastAsia="cs-CZ"/>
        </w:rPr>
        <w:t>města Otrokovice</w:t>
      </w:r>
    </w:p>
    <w:p w14:paraId="79E3C16B" w14:textId="7C5A65B1" w:rsidR="00AE7D09" w:rsidRPr="00BE592B" w:rsidRDefault="00AE7D09" w:rsidP="00A26AB8">
      <w:pPr>
        <w:spacing w:after="0" w:line="240" w:lineRule="auto"/>
        <w:jc w:val="center"/>
        <w:rPr>
          <w:rFonts w:eastAsia="Times New Roman" w:cs="Arial"/>
          <w:color w:val="000000"/>
          <w:sz w:val="21"/>
          <w:szCs w:val="21"/>
          <w:lang w:eastAsia="cs-CZ"/>
        </w:rPr>
      </w:pPr>
    </w:p>
    <w:p w14:paraId="457D79D1" w14:textId="77195548" w:rsidR="00EE1310" w:rsidRPr="00BE592B" w:rsidRDefault="00A26AB8" w:rsidP="00EE1310">
      <w:pPr>
        <w:pStyle w:val="neaktualizovan"/>
        <w:spacing w:before="240" w:after="120" w:line="276" w:lineRule="auto"/>
        <w:rPr>
          <w:rFonts w:ascii="Arial" w:hAnsi="Arial" w:cs="Arial"/>
          <w:iCs/>
          <w:szCs w:val="32"/>
          <w:u w:val="none"/>
        </w:rPr>
      </w:pPr>
      <w:r w:rsidRPr="00BE592B">
        <w:rPr>
          <w:rFonts w:ascii="Arial" w:hAnsi="Arial" w:cs="Arial"/>
          <w:iCs/>
          <w:szCs w:val="32"/>
          <w:u w:val="none"/>
        </w:rPr>
        <w:drawing>
          <wp:inline distT="0" distB="0" distL="0" distR="0" wp14:anchorId="21E9933C" wp14:editId="4DF301CE">
            <wp:extent cx="2196530" cy="2489981"/>
            <wp:effectExtent l="0" t="0" r="0" b="5715"/>
            <wp:docPr id="1" name="Grafický objek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Znak_mesta_otrokovice.sv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3569" cy="2497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33A1E8" w14:textId="77777777" w:rsidR="00AE7D09" w:rsidRPr="00BE592B" w:rsidRDefault="00AE7D09" w:rsidP="00EE1310">
      <w:pPr>
        <w:pStyle w:val="neaktualizovan"/>
        <w:spacing w:before="240" w:after="120" w:line="276" w:lineRule="auto"/>
        <w:rPr>
          <w:rFonts w:ascii="Arial" w:hAnsi="Arial" w:cs="Arial"/>
          <w:iCs/>
          <w:szCs w:val="32"/>
          <w:u w:val="none"/>
        </w:rPr>
      </w:pPr>
    </w:p>
    <w:p w14:paraId="15B0D2FF" w14:textId="77777777" w:rsidR="00EE1310" w:rsidRPr="00BE592B" w:rsidRDefault="00EE1310" w:rsidP="00EE1310"/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508"/>
        <w:gridCol w:w="4923"/>
      </w:tblGrid>
      <w:tr w:rsidR="002956AA" w:rsidRPr="00BE592B" w14:paraId="275BB29D" w14:textId="77777777" w:rsidTr="00795A85">
        <w:trPr>
          <w:trHeight w:val="357"/>
          <w:jc w:val="center"/>
        </w:trPr>
        <w:tc>
          <w:tcPr>
            <w:tcW w:w="3508" w:type="dxa"/>
            <w:vAlign w:val="center"/>
          </w:tcPr>
          <w:bookmarkEnd w:id="1"/>
          <w:p w14:paraId="10A42D42" w14:textId="77777777" w:rsidR="002956AA" w:rsidRPr="00BE592B" w:rsidRDefault="002956AA" w:rsidP="00795A85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color w:val="000000" w:themeColor="text1"/>
                <w:sz w:val="22"/>
                <w:szCs w:val="22"/>
                <w:u w:val="none"/>
              </w:rPr>
            </w:pPr>
            <w:r w:rsidRPr="00BE592B">
              <w:rPr>
                <w:rFonts w:ascii="Arial" w:hAnsi="Arial" w:cs="Arial"/>
                <w:b w:val="0"/>
                <w:bCs w:val="0"/>
                <w:color w:val="000000" w:themeColor="text1"/>
                <w:sz w:val="22"/>
                <w:szCs w:val="22"/>
                <w:u w:val="none"/>
              </w:rPr>
              <w:t>Datum provedení:</w:t>
            </w:r>
          </w:p>
        </w:tc>
        <w:tc>
          <w:tcPr>
            <w:tcW w:w="4923" w:type="dxa"/>
            <w:vAlign w:val="center"/>
          </w:tcPr>
          <w:p w14:paraId="0568FA6C" w14:textId="5AC7D60B" w:rsidR="002956AA" w:rsidRPr="00BE592B" w:rsidRDefault="005C41E4" w:rsidP="00795A85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</w:pPr>
            <w:r w:rsidRPr="00BE592B"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1</w:t>
            </w:r>
            <w:r w:rsidR="00AD08E9"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4</w:t>
            </w:r>
            <w:r w:rsidR="002956AA" w:rsidRPr="00BE592B"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.</w:t>
            </w:r>
            <w:r w:rsidRPr="00BE592B"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3</w:t>
            </w:r>
            <w:r w:rsidR="002956AA" w:rsidRPr="00BE592B"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.202</w:t>
            </w:r>
            <w:r w:rsidRPr="00BE592B"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4</w:t>
            </w:r>
          </w:p>
        </w:tc>
      </w:tr>
    </w:tbl>
    <w:p w14:paraId="03DFFF6A" w14:textId="77777777" w:rsidR="002956AA" w:rsidRPr="00BE592B" w:rsidRDefault="002956AA" w:rsidP="002956AA">
      <w:pPr>
        <w:pStyle w:val="neaktualizovan"/>
        <w:spacing w:before="0" w:after="0"/>
        <w:jc w:val="left"/>
        <w:rPr>
          <w:rFonts w:ascii="Arial" w:hAnsi="Arial" w:cs="Arial"/>
          <w:b w:val="0"/>
          <w:bCs w:val="0"/>
          <w:sz w:val="22"/>
          <w:szCs w:val="22"/>
          <w:u w:val="non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508"/>
        <w:gridCol w:w="4923"/>
      </w:tblGrid>
      <w:tr w:rsidR="002956AA" w:rsidRPr="00BE592B" w14:paraId="701082F3" w14:textId="77777777" w:rsidTr="00795A85">
        <w:trPr>
          <w:trHeight w:val="227"/>
          <w:jc w:val="center"/>
        </w:trPr>
        <w:tc>
          <w:tcPr>
            <w:tcW w:w="3508" w:type="dxa"/>
            <w:vAlign w:val="center"/>
          </w:tcPr>
          <w:p w14:paraId="435638D5" w14:textId="77777777" w:rsidR="002956AA" w:rsidRPr="00BE592B" w:rsidRDefault="002956AA" w:rsidP="00795A85">
            <w:pPr>
              <w:pStyle w:val="neaktualizovan"/>
              <w:spacing w:before="0" w:after="0"/>
              <w:jc w:val="left"/>
              <w:rPr>
                <w:rFonts w:ascii="Arial" w:hAnsi="Arial" w:cs="Arial"/>
                <w:bCs w:val="0"/>
                <w:sz w:val="22"/>
                <w:szCs w:val="22"/>
              </w:rPr>
            </w:pPr>
            <w:r w:rsidRPr="00BE592B">
              <w:rPr>
                <w:rFonts w:ascii="Arial" w:hAnsi="Arial" w:cs="Arial"/>
                <w:bCs w:val="0"/>
                <w:sz w:val="22"/>
                <w:szCs w:val="22"/>
              </w:rPr>
              <w:t>Zpracovatelé:</w:t>
            </w:r>
          </w:p>
        </w:tc>
        <w:tc>
          <w:tcPr>
            <w:tcW w:w="4923" w:type="dxa"/>
            <w:vAlign w:val="center"/>
          </w:tcPr>
          <w:p w14:paraId="5DCF2D7A" w14:textId="77777777" w:rsidR="002956AA" w:rsidRPr="00BE592B" w:rsidRDefault="002956AA" w:rsidP="00795A85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</w:p>
        </w:tc>
      </w:tr>
      <w:tr w:rsidR="002956AA" w:rsidRPr="00BE592B" w14:paraId="2C89003B" w14:textId="77777777" w:rsidTr="00795A85">
        <w:trPr>
          <w:trHeight w:val="227"/>
          <w:jc w:val="center"/>
        </w:trPr>
        <w:tc>
          <w:tcPr>
            <w:tcW w:w="3508" w:type="dxa"/>
            <w:vAlign w:val="center"/>
          </w:tcPr>
          <w:p w14:paraId="447C981E" w14:textId="77777777" w:rsidR="002956AA" w:rsidRPr="00BE592B" w:rsidRDefault="002956AA" w:rsidP="00795A85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BE592B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Tým pracovníků VŠB – TUO, CEET, VEC pod vedením:</w:t>
            </w:r>
          </w:p>
        </w:tc>
        <w:tc>
          <w:tcPr>
            <w:tcW w:w="4923" w:type="dxa"/>
            <w:vAlign w:val="center"/>
          </w:tcPr>
          <w:p w14:paraId="7AE489D7" w14:textId="77777777" w:rsidR="002956AA" w:rsidRPr="00BE592B" w:rsidRDefault="002956AA" w:rsidP="00795A85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BE592B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Zdeněk Neufinger, MBA</w:t>
            </w:r>
          </w:p>
        </w:tc>
      </w:tr>
      <w:tr w:rsidR="002956AA" w:rsidRPr="00BE592B" w14:paraId="01BC5B3C" w14:textId="77777777" w:rsidTr="00795A85">
        <w:trPr>
          <w:trHeight w:val="227"/>
          <w:jc w:val="center"/>
        </w:trPr>
        <w:tc>
          <w:tcPr>
            <w:tcW w:w="3508" w:type="dxa"/>
            <w:vAlign w:val="center"/>
          </w:tcPr>
          <w:p w14:paraId="1EDAAC7B" w14:textId="77777777" w:rsidR="002956AA" w:rsidRPr="00BE592B" w:rsidRDefault="002956AA" w:rsidP="00795A85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BE592B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Energetický specialista</w:t>
            </w:r>
          </w:p>
        </w:tc>
        <w:tc>
          <w:tcPr>
            <w:tcW w:w="4923" w:type="dxa"/>
            <w:vAlign w:val="center"/>
          </w:tcPr>
          <w:p w14:paraId="4617A461" w14:textId="77777777" w:rsidR="002956AA" w:rsidRPr="00BE592B" w:rsidRDefault="002956AA" w:rsidP="00795A85">
            <w:pPr>
              <w:spacing w:before="60" w:after="60"/>
              <w:rPr>
                <w:rFonts w:eastAsia="Times New Roman" w:cs="Arial"/>
                <w:bCs/>
                <w:noProof/>
                <w:lang w:eastAsia="cs-CZ"/>
              </w:rPr>
            </w:pPr>
            <w:r w:rsidRPr="00BE592B">
              <w:rPr>
                <w:rFonts w:eastAsia="Times New Roman" w:cs="Arial"/>
                <w:bCs/>
                <w:noProof/>
                <w:lang w:eastAsia="cs-CZ"/>
              </w:rPr>
              <w:t>VŠB – Technická univerzita Ostrava</w:t>
            </w:r>
          </w:p>
          <w:p w14:paraId="1409F1D6" w14:textId="77777777" w:rsidR="002956AA" w:rsidRPr="00BE592B" w:rsidRDefault="002956AA" w:rsidP="00795A85">
            <w:pPr>
              <w:spacing w:before="60" w:after="60"/>
              <w:rPr>
                <w:rFonts w:eastAsia="Times New Roman" w:cs="Arial"/>
                <w:bCs/>
                <w:noProof/>
                <w:lang w:eastAsia="cs-CZ"/>
              </w:rPr>
            </w:pPr>
            <w:r w:rsidRPr="00BE592B">
              <w:rPr>
                <w:rFonts w:eastAsia="Times New Roman" w:cs="Arial"/>
                <w:bCs/>
                <w:noProof/>
                <w:lang w:eastAsia="cs-CZ"/>
              </w:rPr>
              <w:t>Centrum energetických a environmentálních technologií (CEET)</w:t>
            </w:r>
          </w:p>
          <w:p w14:paraId="5C8F54FD" w14:textId="77777777" w:rsidR="002956AA" w:rsidRPr="00BE592B" w:rsidRDefault="002956AA" w:rsidP="00795A85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BE592B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Výzkumné energetické centrum (VEC)</w:t>
            </w:r>
          </w:p>
        </w:tc>
      </w:tr>
      <w:tr w:rsidR="002956AA" w:rsidRPr="00BE592B" w14:paraId="73AA2E12" w14:textId="77777777" w:rsidTr="00795A85">
        <w:trPr>
          <w:trHeight w:val="227"/>
          <w:jc w:val="center"/>
        </w:trPr>
        <w:tc>
          <w:tcPr>
            <w:tcW w:w="3508" w:type="dxa"/>
            <w:vAlign w:val="center"/>
          </w:tcPr>
          <w:p w14:paraId="3204C0CC" w14:textId="77777777" w:rsidR="002956AA" w:rsidRPr="00BE592B" w:rsidRDefault="002956AA" w:rsidP="00795A85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BE592B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Vedoucí úkolu:</w:t>
            </w:r>
          </w:p>
        </w:tc>
        <w:tc>
          <w:tcPr>
            <w:tcW w:w="4923" w:type="dxa"/>
            <w:vAlign w:val="center"/>
          </w:tcPr>
          <w:p w14:paraId="7B652E32" w14:textId="77777777" w:rsidR="002956AA" w:rsidRPr="00BE592B" w:rsidRDefault="002956AA" w:rsidP="00795A85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BE592B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Ing. Pavel Němec</w:t>
            </w:r>
          </w:p>
        </w:tc>
      </w:tr>
      <w:tr w:rsidR="002956AA" w:rsidRPr="00BE592B" w14:paraId="7C22AA29" w14:textId="77777777" w:rsidTr="00795A85">
        <w:trPr>
          <w:trHeight w:val="227"/>
          <w:jc w:val="center"/>
        </w:trPr>
        <w:tc>
          <w:tcPr>
            <w:tcW w:w="3508" w:type="dxa"/>
            <w:vAlign w:val="center"/>
          </w:tcPr>
          <w:p w14:paraId="62B656C2" w14:textId="77777777" w:rsidR="002956AA" w:rsidRPr="00BE592B" w:rsidRDefault="002956AA" w:rsidP="00795A85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BE592B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Vypracoval:</w:t>
            </w:r>
          </w:p>
        </w:tc>
        <w:tc>
          <w:tcPr>
            <w:tcW w:w="4923" w:type="dxa"/>
            <w:vAlign w:val="center"/>
          </w:tcPr>
          <w:p w14:paraId="082B31D0" w14:textId="77777777" w:rsidR="002956AA" w:rsidRPr="00BE592B" w:rsidRDefault="002956AA" w:rsidP="00795A85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BE592B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Ing. Luboš Polcar</w:t>
            </w:r>
          </w:p>
        </w:tc>
      </w:tr>
      <w:tr w:rsidR="002956AA" w:rsidRPr="00BE592B" w14:paraId="4EBDC00E" w14:textId="77777777" w:rsidTr="00795A85">
        <w:trPr>
          <w:trHeight w:val="227"/>
          <w:jc w:val="center"/>
        </w:trPr>
        <w:tc>
          <w:tcPr>
            <w:tcW w:w="3508" w:type="dxa"/>
            <w:vAlign w:val="center"/>
          </w:tcPr>
          <w:p w14:paraId="58E6F089" w14:textId="77777777" w:rsidR="002956AA" w:rsidRPr="00BE592B" w:rsidRDefault="002956AA" w:rsidP="00795A85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BE592B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Razítko:</w:t>
            </w:r>
          </w:p>
        </w:tc>
        <w:tc>
          <w:tcPr>
            <w:tcW w:w="4763" w:type="dxa"/>
            <w:vAlign w:val="center"/>
          </w:tcPr>
          <w:p w14:paraId="2EA6AB89" w14:textId="77777777" w:rsidR="002956AA" w:rsidRPr="00BE592B" w:rsidRDefault="002956AA" w:rsidP="00795A85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</w:p>
          <w:p w14:paraId="4B0F7299" w14:textId="77777777" w:rsidR="002956AA" w:rsidRPr="00BE592B" w:rsidRDefault="002956AA" w:rsidP="00795A85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</w:p>
          <w:p w14:paraId="2AAC2A87" w14:textId="77777777" w:rsidR="002956AA" w:rsidRPr="00BE592B" w:rsidRDefault="002956AA" w:rsidP="00795A85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</w:p>
          <w:p w14:paraId="29E859CE" w14:textId="77777777" w:rsidR="002956AA" w:rsidRPr="00BE592B" w:rsidRDefault="002956AA" w:rsidP="00795A85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</w:p>
          <w:p w14:paraId="51CA08BB" w14:textId="77777777" w:rsidR="002956AA" w:rsidRPr="00BE592B" w:rsidRDefault="002956AA" w:rsidP="00795A85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</w:p>
        </w:tc>
      </w:tr>
      <w:tr w:rsidR="002956AA" w:rsidRPr="00BE592B" w14:paraId="05AE6A58" w14:textId="77777777" w:rsidTr="00795A85">
        <w:trPr>
          <w:trHeight w:val="227"/>
          <w:jc w:val="center"/>
        </w:trPr>
        <w:tc>
          <w:tcPr>
            <w:tcW w:w="3508" w:type="dxa"/>
            <w:vAlign w:val="center"/>
          </w:tcPr>
          <w:p w14:paraId="607DB5EC" w14:textId="77777777" w:rsidR="002956AA" w:rsidRPr="00BE592B" w:rsidRDefault="002956AA" w:rsidP="00795A85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BE592B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Rozdělovník:</w:t>
            </w:r>
          </w:p>
        </w:tc>
        <w:tc>
          <w:tcPr>
            <w:tcW w:w="4923" w:type="dxa"/>
            <w:vAlign w:val="center"/>
          </w:tcPr>
          <w:p w14:paraId="51B8FA99" w14:textId="77777777" w:rsidR="002956AA" w:rsidRPr="00BE592B" w:rsidRDefault="002956AA" w:rsidP="00795A85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BE592B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2 ks – Město Otrokovice</w:t>
            </w:r>
          </w:p>
          <w:p w14:paraId="40728D95" w14:textId="77777777" w:rsidR="002956AA" w:rsidRPr="00BE592B" w:rsidRDefault="002956AA" w:rsidP="00795A85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BE592B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1 ks – Archív VEC</w:t>
            </w:r>
          </w:p>
        </w:tc>
      </w:tr>
    </w:tbl>
    <w:p w14:paraId="1BC5709B" w14:textId="77777777" w:rsidR="00C90C21" w:rsidRPr="00BE592B" w:rsidRDefault="00C90C21" w:rsidP="00C90C21">
      <w:pPr>
        <w:spacing w:after="0"/>
        <w:rPr>
          <w:rFonts w:cs="Arial"/>
        </w:rPr>
        <w:sectPr w:rsidR="00C90C21" w:rsidRPr="00BE592B" w:rsidSect="000923EE">
          <w:headerReference w:type="even" r:id="rId10"/>
          <w:headerReference w:type="default" r:id="rId11"/>
          <w:footerReference w:type="default" r:id="rId12"/>
          <w:footerReference w:type="first" r:id="rId13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14:paraId="007DA881" w14:textId="0598A360" w:rsidR="002B294D" w:rsidRPr="00BE592B" w:rsidRDefault="002D35EC" w:rsidP="00905F11">
      <w:pPr>
        <w:spacing w:after="0" w:line="360" w:lineRule="auto"/>
        <w:rPr>
          <w:rFonts w:cs="Arial"/>
          <w:b/>
        </w:rPr>
      </w:pPr>
      <w:r w:rsidRPr="00BE592B">
        <w:rPr>
          <w:rFonts w:cs="Arial"/>
          <w:b/>
        </w:rPr>
        <w:lastRenderedPageBreak/>
        <w:t>OBSAH</w:t>
      </w:r>
    </w:p>
    <w:bookmarkStart w:id="2" w:name="_Ref525536313"/>
    <w:bookmarkStart w:id="3" w:name="_GoBack"/>
    <w:bookmarkEnd w:id="3"/>
    <w:p w14:paraId="7A33BE61" w14:textId="01C4D0A4" w:rsidR="00D4725D" w:rsidRDefault="00020551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caps w:val="0"/>
          <w:noProof/>
          <w:lang w:eastAsia="cs-CZ"/>
        </w:rPr>
      </w:pPr>
      <w:r w:rsidRPr="00BE592B">
        <w:rPr>
          <w:rFonts w:cs="Arial"/>
          <w:caps w:val="0"/>
        </w:rPr>
        <w:fldChar w:fldCharType="begin"/>
      </w:r>
      <w:r w:rsidRPr="00BE592B">
        <w:rPr>
          <w:rFonts w:cs="Arial"/>
          <w:caps w:val="0"/>
        </w:rPr>
        <w:instrText xml:space="preserve"> TOC \h \z \t "KAPITOLA;1;Podkapitola;2;podpodkapitola;3" </w:instrText>
      </w:r>
      <w:r w:rsidRPr="00BE592B">
        <w:rPr>
          <w:rFonts w:cs="Arial"/>
          <w:caps w:val="0"/>
        </w:rPr>
        <w:fldChar w:fldCharType="separate"/>
      </w:r>
      <w:hyperlink w:anchor="_Toc161302936" w:history="1">
        <w:r w:rsidR="00D4725D" w:rsidRPr="00E63B5E">
          <w:rPr>
            <w:rStyle w:val="Hypertextovodkaz"/>
            <w:noProof/>
          </w:rPr>
          <w:t>1.</w:t>
        </w:r>
        <w:r w:rsidR="00D4725D">
          <w:rPr>
            <w:rFonts w:asciiTheme="minorHAnsi" w:eastAsiaTheme="minorEastAsia" w:hAnsiTheme="minorHAnsi"/>
            <w:b w:val="0"/>
            <w:caps w:val="0"/>
            <w:noProof/>
            <w:lang w:eastAsia="cs-CZ"/>
          </w:rPr>
          <w:tab/>
        </w:r>
        <w:r w:rsidR="00D4725D" w:rsidRPr="00E63B5E">
          <w:rPr>
            <w:rStyle w:val="Hypertextovodkaz"/>
            <w:noProof/>
          </w:rPr>
          <w:t>IDENTIFIKAČNÍ ÚDAJE</w:t>
        </w:r>
        <w:r w:rsidR="00D4725D">
          <w:rPr>
            <w:noProof/>
            <w:webHidden/>
          </w:rPr>
          <w:tab/>
        </w:r>
        <w:r w:rsidR="00D4725D">
          <w:rPr>
            <w:noProof/>
            <w:webHidden/>
          </w:rPr>
          <w:fldChar w:fldCharType="begin"/>
        </w:r>
        <w:r w:rsidR="00D4725D">
          <w:rPr>
            <w:noProof/>
            <w:webHidden/>
          </w:rPr>
          <w:instrText xml:space="preserve"> PAGEREF _Toc161302936 \h </w:instrText>
        </w:r>
        <w:r w:rsidR="00D4725D">
          <w:rPr>
            <w:noProof/>
            <w:webHidden/>
          </w:rPr>
        </w:r>
        <w:r w:rsidR="00D4725D">
          <w:rPr>
            <w:noProof/>
            <w:webHidden/>
          </w:rPr>
          <w:fldChar w:fldCharType="separate"/>
        </w:r>
        <w:r w:rsidR="00D4725D">
          <w:rPr>
            <w:noProof/>
            <w:webHidden/>
          </w:rPr>
          <w:t>2</w:t>
        </w:r>
        <w:r w:rsidR="00D4725D">
          <w:rPr>
            <w:noProof/>
            <w:webHidden/>
          </w:rPr>
          <w:fldChar w:fldCharType="end"/>
        </w:r>
      </w:hyperlink>
    </w:p>
    <w:p w14:paraId="2E1B9609" w14:textId="7F763685" w:rsidR="00D4725D" w:rsidRDefault="00D4725D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302937" w:history="1">
        <w:r w:rsidRPr="00E63B5E">
          <w:rPr>
            <w:rStyle w:val="Hypertextovodkaz"/>
            <w:noProof/>
          </w:rPr>
          <w:t>1.1</w:t>
        </w:r>
        <w:r>
          <w:rPr>
            <w:rFonts w:asciiTheme="minorHAnsi" w:eastAsiaTheme="minorEastAsia" w:hAnsiTheme="minorHAnsi"/>
            <w:noProof/>
            <w:lang w:eastAsia="cs-CZ"/>
          </w:rPr>
          <w:tab/>
        </w:r>
        <w:r w:rsidRPr="00E63B5E">
          <w:rPr>
            <w:rStyle w:val="Hypertextovodkaz"/>
            <w:noProof/>
          </w:rPr>
          <w:t>Identifikace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_Toc161302937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7357A86A" w14:textId="4D09E080" w:rsidR="00D4725D" w:rsidRDefault="00D4725D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caps w:val="0"/>
          <w:noProof/>
          <w:lang w:eastAsia="cs-CZ"/>
        </w:rPr>
      </w:pPr>
      <w:hyperlink w:anchor="_Toc161302938" w:history="1">
        <w:r w:rsidRPr="00E63B5E">
          <w:rPr>
            <w:rStyle w:val="Hypertextovodkaz"/>
            <w:noProof/>
          </w:rPr>
          <w:t>2.</w:t>
        </w:r>
        <w:r>
          <w:rPr>
            <w:rFonts w:asciiTheme="minorHAnsi" w:eastAsiaTheme="minorEastAsia" w:hAnsiTheme="minorHAnsi"/>
            <w:b w:val="0"/>
            <w:caps w:val="0"/>
            <w:noProof/>
            <w:lang w:eastAsia="cs-CZ"/>
          </w:rPr>
          <w:tab/>
        </w:r>
        <w:r w:rsidRPr="00E63B5E">
          <w:rPr>
            <w:rStyle w:val="Hypertextovodkaz"/>
            <w:noProof/>
          </w:rPr>
          <w:t>Předmět epc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_Toc161302938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04E4DFD9" w14:textId="38697380" w:rsidR="00D4725D" w:rsidRDefault="00D4725D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302939" w:history="1">
        <w:r w:rsidRPr="00E63B5E">
          <w:rPr>
            <w:rStyle w:val="Hypertextovodkaz"/>
            <w:noProof/>
          </w:rPr>
          <w:t>2.1</w:t>
        </w:r>
        <w:r>
          <w:rPr>
            <w:rFonts w:asciiTheme="minorHAnsi" w:eastAsiaTheme="minorEastAsia" w:hAnsiTheme="minorHAnsi"/>
            <w:noProof/>
            <w:lang w:eastAsia="cs-CZ"/>
          </w:rPr>
          <w:tab/>
        </w:r>
        <w:r w:rsidRPr="00E63B5E">
          <w:rPr>
            <w:rStyle w:val="Hypertextovodkaz"/>
            <w:noProof/>
          </w:rPr>
          <w:t>Vybrané objekty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_Toc161302939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5B6C4CB1" w14:textId="5B966C1B" w:rsidR="00D4725D" w:rsidRDefault="00D4725D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caps w:val="0"/>
          <w:noProof/>
          <w:lang w:eastAsia="cs-CZ"/>
        </w:rPr>
      </w:pPr>
      <w:hyperlink w:anchor="_Toc161302940" w:history="1">
        <w:r w:rsidRPr="00E63B5E">
          <w:rPr>
            <w:rStyle w:val="Hypertextovodkaz"/>
            <w:noProof/>
          </w:rPr>
          <w:t>3.</w:t>
        </w:r>
        <w:r>
          <w:rPr>
            <w:rFonts w:asciiTheme="minorHAnsi" w:eastAsiaTheme="minorEastAsia" w:hAnsiTheme="minorHAnsi"/>
            <w:b w:val="0"/>
            <w:caps w:val="0"/>
            <w:noProof/>
            <w:lang w:eastAsia="cs-CZ"/>
          </w:rPr>
          <w:tab/>
        </w:r>
        <w:r w:rsidRPr="00E63B5E">
          <w:rPr>
            <w:rStyle w:val="Hypertextovodkaz"/>
            <w:noProof/>
          </w:rPr>
          <w:t>Zhodnocení stávajícího stavu objektů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_Toc161302940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64C6F95E" w14:textId="489D9EB3" w:rsidR="00D4725D" w:rsidRDefault="00D4725D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302941" w:history="1">
        <w:r w:rsidRPr="00E63B5E">
          <w:rPr>
            <w:rStyle w:val="Hypertextovodkaz"/>
            <w:noProof/>
          </w:rPr>
          <w:t>3.1</w:t>
        </w:r>
        <w:r>
          <w:rPr>
            <w:rFonts w:asciiTheme="minorHAnsi" w:eastAsiaTheme="minorEastAsia" w:hAnsiTheme="minorHAnsi"/>
            <w:noProof/>
            <w:lang w:eastAsia="cs-CZ"/>
          </w:rPr>
          <w:tab/>
        </w:r>
        <w:r w:rsidRPr="00E63B5E">
          <w:rPr>
            <w:rStyle w:val="Hypertextovodkaz"/>
            <w:noProof/>
          </w:rPr>
          <w:t>Objekty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_Toc161302941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40596789" w14:textId="71D7612D" w:rsidR="00D4725D" w:rsidRDefault="00D4725D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302942" w:history="1">
        <w:r w:rsidRPr="00E63B5E">
          <w:rPr>
            <w:rStyle w:val="Hypertextovodkaz"/>
            <w:noProof/>
          </w:rPr>
          <w:t>3.2</w:t>
        </w:r>
        <w:r>
          <w:rPr>
            <w:rFonts w:asciiTheme="minorHAnsi" w:eastAsiaTheme="minorEastAsia" w:hAnsiTheme="minorHAnsi"/>
            <w:noProof/>
            <w:lang w:eastAsia="cs-CZ"/>
          </w:rPr>
          <w:tab/>
        </w:r>
        <w:r w:rsidRPr="00E63B5E">
          <w:rPr>
            <w:rStyle w:val="Hypertextovodkaz"/>
            <w:noProof/>
          </w:rPr>
          <w:t>Referenční ceny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_Toc161302942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40E5CB2F" w14:textId="1152725B" w:rsidR="00D4725D" w:rsidRDefault="00D4725D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302943" w:history="1">
        <w:r w:rsidRPr="00E63B5E">
          <w:rPr>
            <w:rStyle w:val="Hypertextovodkaz"/>
            <w:noProof/>
          </w:rPr>
          <w:t>3.3</w:t>
        </w:r>
        <w:r>
          <w:rPr>
            <w:rFonts w:asciiTheme="minorHAnsi" w:eastAsiaTheme="minorEastAsia" w:hAnsiTheme="minorHAnsi"/>
            <w:noProof/>
            <w:lang w:eastAsia="cs-CZ"/>
          </w:rPr>
          <w:tab/>
        </w:r>
        <w:r w:rsidRPr="00E63B5E">
          <w:rPr>
            <w:rStyle w:val="Hypertextovodkaz"/>
            <w:noProof/>
          </w:rPr>
          <w:t>Přepočet spotřeby tepla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_Toc161302943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4AB0B0CD" w14:textId="27FFAAFF" w:rsidR="00D4725D" w:rsidRDefault="00D4725D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caps w:val="0"/>
          <w:noProof/>
          <w:lang w:eastAsia="cs-CZ"/>
        </w:rPr>
      </w:pPr>
      <w:hyperlink w:anchor="_Toc161302944" w:history="1">
        <w:r w:rsidRPr="00E63B5E">
          <w:rPr>
            <w:rStyle w:val="Hypertextovodkaz"/>
            <w:noProof/>
          </w:rPr>
          <w:t>4.</w:t>
        </w:r>
        <w:r>
          <w:rPr>
            <w:rFonts w:asciiTheme="minorHAnsi" w:eastAsiaTheme="minorEastAsia" w:hAnsiTheme="minorHAnsi"/>
            <w:b w:val="0"/>
            <w:caps w:val="0"/>
            <w:noProof/>
            <w:lang w:eastAsia="cs-CZ"/>
          </w:rPr>
          <w:tab/>
        </w:r>
        <w:r w:rsidRPr="00E63B5E">
          <w:rPr>
            <w:rStyle w:val="Hypertextovodkaz"/>
            <w:noProof/>
          </w:rPr>
          <w:t>úsporná opatření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_Toc161302944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777B836F" w14:textId="30A1142E" w:rsidR="00D4725D" w:rsidRDefault="00D4725D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302945" w:history="1">
        <w:r w:rsidRPr="00E63B5E">
          <w:rPr>
            <w:rStyle w:val="Hypertextovodkaz"/>
            <w:noProof/>
          </w:rPr>
          <w:t>4.1</w:t>
        </w:r>
        <w:r>
          <w:rPr>
            <w:rFonts w:asciiTheme="minorHAnsi" w:eastAsiaTheme="minorEastAsia" w:hAnsiTheme="minorHAnsi"/>
            <w:noProof/>
            <w:lang w:eastAsia="cs-CZ"/>
          </w:rPr>
          <w:tab/>
        </w:r>
        <w:r w:rsidRPr="00E63B5E">
          <w:rPr>
            <w:rStyle w:val="Hypertextovodkaz"/>
            <w:noProof/>
          </w:rPr>
          <w:t>Rekonstrukce vnitřního osvětlení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_Toc161302945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586E26CB" w14:textId="10CE3E10" w:rsidR="00D4725D" w:rsidRDefault="00D4725D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302946" w:history="1">
        <w:r w:rsidRPr="00E63B5E">
          <w:rPr>
            <w:rStyle w:val="Hypertextovodkaz"/>
            <w:noProof/>
          </w:rPr>
          <w:t>4.2</w:t>
        </w:r>
        <w:r>
          <w:rPr>
            <w:rFonts w:asciiTheme="minorHAnsi" w:eastAsiaTheme="minorEastAsia" w:hAnsiTheme="minorHAnsi"/>
            <w:noProof/>
            <w:lang w:eastAsia="cs-CZ"/>
          </w:rPr>
          <w:tab/>
        </w:r>
        <w:r w:rsidRPr="00E63B5E">
          <w:rPr>
            <w:rStyle w:val="Hypertextovodkaz"/>
            <w:noProof/>
          </w:rPr>
          <w:t>Osazení spořičů vody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_Toc161302946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14D32220" w14:textId="5B613063" w:rsidR="00D4725D" w:rsidRDefault="00D4725D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302947" w:history="1">
        <w:r w:rsidRPr="00E63B5E">
          <w:rPr>
            <w:rStyle w:val="Hypertextovodkaz"/>
            <w:noProof/>
          </w:rPr>
          <w:t>4.3</w:t>
        </w:r>
        <w:r>
          <w:rPr>
            <w:rFonts w:asciiTheme="minorHAnsi" w:eastAsiaTheme="minorEastAsia" w:hAnsiTheme="minorHAnsi"/>
            <w:noProof/>
            <w:lang w:eastAsia="cs-CZ"/>
          </w:rPr>
          <w:tab/>
        </w:r>
        <w:r w:rsidRPr="00E63B5E">
          <w:rPr>
            <w:rStyle w:val="Hypertextovodkaz"/>
            <w:noProof/>
          </w:rPr>
          <w:t>Instalace fotovoltaické elektrárny (FVE)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_Toc161302947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02D0DA14" w14:textId="52DDEC89" w:rsidR="00D4725D" w:rsidRDefault="00D4725D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302948" w:history="1">
        <w:r w:rsidRPr="00E63B5E">
          <w:rPr>
            <w:rStyle w:val="Hypertextovodkaz"/>
            <w:noProof/>
          </w:rPr>
          <w:t>4.4</w:t>
        </w:r>
        <w:r>
          <w:rPr>
            <w:rFonts w:asciiTheme="minorHAnsi" w:eastAsiaTheme="minorEastAsia" w:hAnsiTheme="minorHAnsi"/>
            <w:noProof/>
            <w:lang w:eastAsia="cs-CZ"/>
          </w:rPr>
          <w:tab/>
        </w:r>
        <w:r w:rsidRPr="00E63B5E">
          <w:rPr>
            <w:rStyle w:val="Hypertextovodkaz"/>
            <w:noProof/>
          </w:rPr>
          <w:t>Stavební opatření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_Toc161302948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214AEA70" w14:textId="6EAD73A7" w:rsidR="00D4725D" w:rsidRDefault="00D4725D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302949" w:history="1">
        <w:r w:rsidRPr="00E63B5E">
          <w:rPr>
            <w:rStyle w:val="Hypertextovodkaz"/>
            <w:noProof/>
          </w:rPr>
          <w:t>4.5</w:t>
        </w:r>
        <w:r>
          <w:rPr>
            <w:rFonts w:asciiTheme="minorHAnsi" w:eastAsiaTheme="minorEastAsia" w:hAnsiTheme="minorHAnsi"/>
            <w:noProof/>
            <w:lang w:eastAsia="cs-CZ"/>
          </w:rPr>
          <w:tab/>
        </w:r>
        <w:r w:rsidRPr="00E63B5E">
          <w:rPr>
            <w:rStyle w:val="Hypertextovodkaz"/>
            <w:noProof/>
          </w:rPr>
          <w:t>Rekonstrukce zdroje tepla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_Toc161302949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521094DE" w14:textId="06511647" w:rsidR="00D4725D" w:rsidRDefault="00D4725D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302950" w:history="1">
        <w:r w:rsidRPr="00E63B5E">
          <w:rPr>
            <w:rStyle w:val="Hypertextovodkaz"/>
            <w:noProof/>
          </w:rPr>
          <w:t>4.6</w:t>
        </w:r>
        <w:r>
          <w:rPr>
            <w:rFonts w:asciiTheme="minorHAnsi" w:eastAsiaTheme="minorEastAsia" w:hAnsiTheme="minorHAnsi"/>
            <w:noProof/>
            <w:lang w:eastAsia="cs-CZ"/>
          </w:rPr>
          <w:tab/>
        </w:r>
        <w:r w:rsidRPr="00E63B5E">
          <w:rPr>
            <w:rStyle w:val="Hypertextovodkaz"/>
            <w:noProof/>
          </w:rPr>
          <w:t>Zavedení energetického managementu (EM)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_Toc161302950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1722466F" w14:textId="7ECC2EFE" w:rsidR="00874F85" w:rsidRPr="00BE592B" w:rsidRDefault="00020551" w:rsidP="003144D0">
      <w:pPr>
        <w:pStyle w:val="Podkapitola"/>
        <w:numPr>
          <w:ilvl w:val="0"/>
          <w:numId w:val="0"/>
        </w:numPr>
        <w:ind w:left="859"/>
      </w:pPr>
      <w:r w:rsidRPr="00BE592B">
        <w:fldChar w:fldCharType="end"/>
      </w:r>
      <w:bookmarkEnd w:id="2"/>
    </w:p>
    <w:p w14:paraId="6F4327A8" w14:textId="127E5632" w:rsidR="000D32ED" w:rsidRPr="00BE592B" w:rsidRDefault="000377D6" w:rsidP="000377D6">
      <w:pPr>
        <w:pStyle w:val="KAPITOLA"/>
        <w:rPr>
          <w:b/>
        </w:rPr>
      </w:pPr>
      <w:bookmarkStart w:id="4" w:name="_Toc456618959"/>
      <w:bookmarkStart w:id="5" w:name="_Toc161302936"/>
      <w:r w:rsidRPr="00BE592B">
        <w:rPr>
          <w:b/>
        </w:rPr>
        <w:lastRenderedPageBreak/>
        <w:t>IDENTIFIKAČNÍ ÚDAJE</w:t>
      </w:r>
      <w:bookmarkEnd w:id="5"/>
    </w:p>
    <w:p w14:paraId="1E1AE4E1" w14:textId="1687B54E" w:rsidR="00C6029B" w:rsidRPr="00BE592B" w:rsidRDefault="00C6029B" w:rsidP="00C6029B">
      <w:pPr>
        <w:pStyle w:val="Podkapitola"/>
      </w:pPr>
      <w:bookmarkStart w:id="6" w:name="_Toc161302937"/>
      <w:r w:rsidRPr="00BE592B">
        <w:t>Identifikace</w:t>
      </w:r>
      <w:bookmarkEnd w:id="4"/>
      <w:bookmarkEnd w:id="6"/>
    </w:p>
    <w:p w14:paraId="45A3D2CF" w14:textId="77777777" w:rsidR="001D6EB9" w:rsidRPr="00BE592B" w:rsidRDefault="001D6EB9" w:rsidP="001D6EB9">
      <w:pPr>
        <w:pStyle w:val="Podkapitola"/>
        <w:numPr>
          <w:ilvl w:val="0"/>
          <w:numId w:val="0"/>
        </w:numPr>
        <w:ind w:left="576" w:hanging="576"/>
      </w:pPr>
    </w:p>
    <w:tbl>
      <w:tblPr>
        <w:tblStyle w:val="VB"/>
        <w:tblW w:w="5000" w:type="pct"/>
        <w:tblLook w:val="04A0" w:firstRow="1" w:lastRow="0" w:firstColumn="1" w:lastColumn="0" w:noHBand="0" w:noVBand="1"/>
      </w:tblPr>
      <w:tblGrid>
        <w:gridCol w:w="4106"/>
        <w:gridCol w:w="4954"/>
      </w:tblGrid>
      <w:tr w:rsidR="001D6EB9" w:rsidRPr="00BE592B" w14:paraId="4CF540F2" w14:textId="77777777" w:rsidTr="00C55B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</w:trPr>
        <w:tc>
          <w:tcPr>
            <w:tcW w:w="5000" w:type="pct"/>
            <w:gridSpan w:val="2"/>
          </w:tcPr>
          <w:p w14:paraId="38DB37B7" w14:textId="77777777" w:rsidR="001D6EB9" w:rsidRPr="00BE592B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BE592B">
              <w:rPr>
                <w:rFonts w:cs="Arial"/>
                <w:sz w:val="22"/>
              </w:rPr>
              <w:t>ZADAVATEL</w:t>
            </w:r>
          </w:p>
        </w:tc>
      </w:tr>
      <w:tr w:rsidR="006257A9" w:rsidRPr="00BE592B" w14:paraId="10180131" w14:textId="77777777" w:rsidTr="00C55B8B">
        <w:trPr>
          <w:trHeight w:val="340"/>
        </w:trPr>
        <w:tc>
          <w:tcPr>
            <w:tcW w:w="2266" w:type="pct"/>
          </w:tcPr>
          <w:p w14:paraId="77C9591B" w14:textId="44B84649" w:rsidR="006257A9" w:rsidRPr="00BE592B" w:rsidRDefault="006257A9" w:rsidP="006257A9">
            <w:pPr>
              <w:spacing w:line="276" w:lineRule="auto"/>
              <w:rPr>
                <w:rFonts w:cs="Arial"/>
                <w:sz w:val="22"/>
              </w:rPr>
            </w:pPr>
            <w:r w:rsidRPr="00BE592B">
              <w:rPr>
                <w:rFonts w:cs="Arial"/>
                <w:sz w:val="22"/>
              </w:rPr>
              <w:t xml:space="preserve">Název </w:t>
            </w:r>
          </w:p>
        </w:tc>
        <w:tc>
          <w:tcPr>
            <w:tcW w:w="2734" w:type="pct"/>
          </w:tcPr>
          <w:p w14:paraId="026C4ECF" w14:textId="6FBA9B34" w:rsidR="006257A9" w:rsidRPr="00BE592B" w:rsidRDefault="006257A9" w:rsidP="006257A9">
            <w:pPr>
              <w:rPr>
                <w:rFonts w:cs="Arial"/>
                <w:sz w:val="22"/>
              </w:rPr>
            </w:pPr>
            <w:r w:rsidRPr="00BE592B">
              <w:rPr>
                <w:sz w:val="22"/>
              </w:rPr>
              <w:t>Město Otrokovice</w:t>
            </w:r>
          </w:p>
        </w:tc>
      </w:tr>
      <w:tr w:rsidR="006257A9" w:rsidRPr="00BE592B" w14:paraId="587DC0C7" w14:textId="77777777" w:rsidTr="00C55B8B">
        <w:trPr>
          <w:trHeight w:val="340"/>
        </w:trPr>
        <w:tc>
          <w:tcPr>
            <w:tcW w:w="2266" w:type="pct"/>
          </w:tcPr>
          <w:p w14:paraId="03F26BCE" w14:textId="77777777" w:rsidR="006257A9" w:rsidRPr="00BE592B" w:rsidRDefault="006257A9" w:rsidP="006257A9">
            <w:pPr>
              <w:spacing w:line="276" w:lineRule="auto"/>
              <w:rPr>
                <w:rFonts w:cs="Arial"/>
                <w:sz w:val="22"/>
              </w:rPr>
            </w:pPr>
            <w:r w:rsidRPr="00BE592B">
              <w:rPr>
                <w:rFonts w:cs="Arial"/>
                <w:sz w:val="22"/>
              </w:rPr>
              <w:t>Adresa</w:t>
            </w:r>
          </w:p>
        </w:tc>
        <w:tc>
          <w:tcPr>
            <w:tcW w:w="2734" w:type="pct"/>
          </w:tcPr>
          <w:p w14:paraId="061E6E65" w14:textId="2A1D6331" w:rsidR="006257A9" w:rsidRPr="00BE592B" w:rsidRDefault="006257A9" w:rsidP="006257A9">
            <w:pPr>
              <w:spacing w:line="276" w:lineRule="auto"/>
              <w:rPr>
                <w:rFonts w:cs="Arial"/>
                <w:sz w:val="22"/>
              </w:rPr>
            </w:pPr>
            <w:r w:rsidRPr="00BE592B">
              <w:rPr>
                <w:sz w:val="22"/>
              </w:rPr>
              <w:t>náměstí 3. května 1340, 765 02 Otrokovice</w:t>
            </w:r>
          </w:p>
        </w:tc>
      </w:tr>
      <w:tr w:rsidR="006257A9" w:rsidRPr="00BE592B" w14:paraId="2E4531B2" w14:textId="77777777" w:rsidTr="00CA13D6">
        <w:trPr>
          <w:trHeight w:val="429"/>
        </w:trPr>
        <w:tc>
          <w:tcPr>
            <w:tcW w:w="2266" w:type="pct"/>
          </w:tcPr>
          <w:p w14:paraId="6B5972F3" w14:textId="77777777" w:rsidR="006257A9" w:rsidRPr="00BE592B" w:rsidRDefault="006257A9" w:rsidP="006257A9">
            <w:pPr>
              <w:spacing w:line="276" w:lineRule="auto"/>
              <w:rPr>
                <w:rFonts w:cs="Arial"/>
                <w:sz w:val="22"/>
              </w:rPr>
            </w:pPr>
            <w:r w:rsidRPr="00BE592B">
              <w:rPr>
                <w:rFonts w:cs="Arial"/>
                <w:sz w:val="22"/>
              </w:rPr>
              <w:t>IČ</w:t>
            </w:r>
          </w:p>
        </w:tc>
        <w:tc>
          <w:tcPr>
            <w:tcW w:w="2734" w:type="pct"/>
          </w:tcPr>
          <w:p w14:paraId="619BBA41" w14:textId="0F839D6B" w:rsidR="006257A9" w:rsidRPr="00BE592B" w:rsidRDefault="006257A9" w:rsidP="006257A9">
            <w:pPr>
              <w:rPr>
                <w:rFonts w:cs="Arial"/>
                <w:sz w:val="22"/>
              </w:rPr>
            </w:pPr>
            <w:r w:rsidRPr="00BE592B">
              <w:rPr>
                <w:rFonts w:cs="Arial"/>
                <w:sz w:val="22"/>
              </w:rPr>
              <w:t>002 84 301</w:t>
            </w:r>
          </w:p>
        </w:tc>
      </w:tr>
      <w:tr w:rsidR="006257A9" w:rsidRPr="00BE592B" w14:paraId="3E70E590" w14:textId="77777777" w:rsidTr="00C55B8B">
        <w:trPr>
          <w:trHeight w:val="340"/>
        </w:trPr>
        <w:tc>
          <w:tcPr>
            <w:tcW w:w="2266" w:type="pct"/>
          </w:tcPr>
          <w:p w14:paraId="5C155CFD" w14:textId="77777777" w:rsidR="006257A9" w:rsidRPr="00BE592B" w:rsidRDefault="006257A9" w:rsidP="006257A9">
            <w:pPr>
              <w:spacing w:line="276" w:lineRule="auto"/>
              <w:rPr>
                <w:rFonts w:cs="Arial"/>
                <w:sz w:val="22"/>
              </w:rPr>
            </w:pPr>
            <w:r w:rsidRPr="00BE592B">
              <w:rPr>
                <w:rFonts w:cs="Arial"/>
                <w:sz w:val="22"/>
              </w:rPr>
              <w:t>Kontaktní osoba</w:t>
            </w:r>
          </w:p>
        </w:tc>
        <w:tc>
          <w:tcPr>
            <w:tcW w:w="2734" w:type="pct"/>
          </w:tcPr>
          <w:p w14:paraId="3715FD75" w14:textId="77777777" w:rsidR="006257A9" w:rsidRPr="00BE592B" w:rsidRDefault="006257A9" w:rsidP="006257A9">
            <w:pPr>
              <w:rPr>
                <w:rFonts w:cs="Arial"/>
                <w:sz w:val="22"/>
              </w:rPr>
            </w:pPr>
            <w:r w:rsidRPr="00BE592B">
              <w:rPr>
                <w:rFonts w:cs="Arial"/>
                <w:sz w:val="22"/>
              </w:rPr>
              <w:t>Ing. Jaroslav Dokoupil; tel.: +420 577 680 228</w:t>
            </w:r>
          </w:p>
          <w:p w14:paraId="3A9D451B" w14:textId="61A94F76" w:rsidR="006257A9" w:rsidRPr="00BE592B" w:rsidRDefault="006257A9" w:rsidP="006257A9">
            <w:pPr>
              <w:spacing w:line="276" w:lineRule="auto"/>
              <w:rPr>
                <w:rFonts w:cs="Arial"/>
                <w:sz w:val="22"/>
              </w:rPr>
            </w:pPr>
            <w:r w:rsidRPr="00BE592B">
              <w:rPr>
                <w:rFonts w:cs="Arial"/>
                <w:sz w:val="22"/>
              </w:rPr>
              <w:t>e-mail: dokoupil@muotrokovice.cz</w:t>
            </w:r>
          </w:p>
        </w:tc>
      </w:tr>
    </w:tbl>
    <w:p w14:paraId="0C23AD77" w14:textId="77777777" w:rsidR="001D6EB9" w:rsidRPr="00BE592B" w:rsidRDefault="001D6EB9" w:rsidP="00AE765D">
      <w:pPr>
        <w:spacing w:after="0" w:line="240" w:lineRule="auto"/>
        <w:rPr>
          <w:rFonts w:cs="Arial"/>
        </w:rPr>
      </w:pPr>
    </w:p>
    <w:tbl>
      <w:tblPr>
        <w:tblStyle w:val="VB"/>
        <w:tblW w:w="5000" w:type="pct"/>
        <w:tblLook w:val="04A0" w:firstRow="1" w:lastRow="0" w:firstColumn="1" w:lastColumn="0" w:noHBand="0" w:noVBand="1"/>
      </w:tblPr>
      <w:tblGrid>
        <w:gridCol w:w="4106"/>
        <w:gridCol w:w="4954"/>
      </w:tblGrid>
      <w:tr w:rsidR="001D6EB9" w:rsidRPr="00BE592B" w14:paraId="71EE4E9C" w14:textId="77777777" w:rsidTr="00C55B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</w:trPr>
        <w:tc>
          <w:tcPr>
            <w:tcW w:w="5000" w:type="pct"/>
            <w:gridSpan w:val="2"/>
          </w:tcPr>
          <w:p w14:paraId="4FC27423" w14:textId="77777777" w:rsidR="001D6EB9" w:rsidRPr="00BE592B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BE592B">
              <w:rPr>
                <w:rFonts w:cs="Arial"/>
                <w:sz w:val="22"/>
              </w:rPr>
              <w:t>ZPRACOVATELÉ</w:t>
            </w:r>
          </w:p>
        </w:tc>
      </w:tr>
      <w:tr w:rsidR="00CD61C4" w:rsidRPr="00BE592B" w14:paraId="52A20A98" w14:textId="77777777" w:rsidTr="00C55B8B">
        <w:trPr>
          <w:trHeight w:val="340"/>
        </w:trPr>
        <w:tc>
          <w:tcPr>
            <w:tcW w:w="2266" w:type="pct"/>
          </w:tcPr>
          <w:p w14:paraId="5E4AA617" w14:textId="77777777" w:rsidR="00CD61C4" w:rsidRPr="00BE592B" w:rsidRDefault="00CD61C4" w:rsidP="00CD61C4">
            <w:pPr>
              <w:spacing w:line="276" w:lineRule="auto"/>
              <w:rPr>
                <w:rFonts w:cs="Arial"/>
                <w:sz w:val="22"/>
              </w:rPr>
            </w:pPr>
            <w:r w:rsidRPr="00BE592B">
              <w:rPr>
                <w:rFonts w:cs="Arial"/>
                <w:sz w:val="22"/>
              </w:rPr>
              <w:t>Název firmy</w:t>
            </w:r>
          </w:p>
        </w:tc>
        <w:tc>
          <w:tcPr>
            <w:tcW w:w="2734" w:type="pct"/>
          </w:tcPr>
          <w:p w14:paraId="5B07BB1C" w14:textId="51E24C1D" w:rsidR="00CD61C4" w:rsidRPr="00BE592B" w:rsidRDefault="00CD61C4" w:rsidP="00CD61C4">
            <w:pPr>
              <w:spacing w:line="276" w:lineRule="auto"/>
              <w:rPr>
                <w:rFonts w:cs="Arial"/>
                <w:sz w:val="22"/>
              </w:rPr>
            </w:pPr>
            <w:r w:rsidRPr="00BE592B">
              <w:rPr>
                <w:rFonts w:cs="Arial"/>
                <w:sz w:val="22"/>
              </w:rPr>
              <w:t>VŠB – Technická univerzita Ostrava, CEET, Výzkumné energetické centrum</w:t>
            </w:r>
          </w:p>
        </w:tc>
      </w:tr>
      <w:tr w:rsidR="00CD61C4" w:rsidRPr="00BE592B" w14:paraId="34EBA4D6" w14:textId="77777777" w:rsidTr="00C55B8B">
        <w:trPr>
          <w:trHeight w:val="340"/>
        </w:trPr>
        <w:tc>
          <w:tcPr>
            <w:tcW w:w="2266" w:type="pct"/>
          </w:tcPr>
          <w:p w14:paraId="2D7D58DD" w14:textId="77777777" w:rsidR="00CD61C4" w:rsidRPr="00BE592B" w:rsidRDefault="00CD61C4" w:rsidP="00CD61C4">
            <w:pPr>
              <w:spacing w:line="276" w:lineRule="auto"/>
              <w:rPr>
                <w:rFonts w:cs="Arial"/>
                <w:sz w:val="22"/>
              </w:rPr>
            </w:pPr>
            <w:r w:rsidRPr="00BE592B">
              <w:rPr>
                <w:rFonts w:cs="Arial"/>
                <w:sz w:val="22"/>
              </w:rPr>
              <w:t>Adresa</w:t>
            </w:r>
          </w:p>
        </w:tc>
        <w:tc>
          <w:tcPr>
            <w:tcW w:w="2734" w:type="pct"/>
          </w:tcPr>
          <w:p w14:paraId="3CC6E27D" w14:textId="0CDDFE14" w:rsidR="00CD61C4" w:rsidRPr="00BE592B" w:rsidRDefault="00CD61C4" w:rsidP="00CD61C4">
            <w:pPr>
              <w:spacing w:line="276" w:lineRule="auto"/>
              <w:rPr>
                <w:rFonts w:cs="Arial"/>
                <w:sz w:val="22"/>
              </w:rPr>
            </w:pPr>
            <w:r w:rsidRPr="00BE592B">
              <w:rPr>
                <w:rFonts w:cs="Arial"/>
                <w:sz w:val="22"/>
              </w:rPr>
              <w:t>17. listopadu 15/2172, 708 00 Ostrava – Poruba</w:t>
            </w:r>
          </w:p>
        </w:tc>
      </w:tr>
      <w:tr w:rsidR="00CD61C4" w:rsidRPr="00BE592B" w14:paraId="27021BAB" w14:textId="77777777" w:rsidTr="00C55B8B">
        <w:trPr>
          <w:trHeight w:val="340"/>
        </w:trPr>
        <w:tc>
          <w:tcPr>
            <w:tcW w:w="2266" w:type="pct"/>
          </w:tcPr>
          <w:p w14:paraId="4F1F6DE6" w14:textId="77777777" w:rsidR="00CD61C4" w:rsidRPr="00BE592B" w:rsidRDefault="00CD61C4" w:rsidP="00CD61C4">
            <w:pPr>
              <w:spacing w:line="276" w:lineRule="auto"/>
              <w:rPr>
                <w:rFonts w:cs="Arial"/>
                <w:sz w:val="22"/>
              </w:rPr>
            </w:pPr>
            <w:r w:rsidRPr="00BE592B">
              <w:rPr>
                <w:rFonts w:cs="Arial"/>
                <w:sz w:val="22"/>
              </w:rPr>
              <w:t>IČ</w:t>
            </w:r>
          </w:p>
        </w:tc>
        <w:tc>
          <w:tcPr>
            <w:tcW w:w="2734" w:type="pct"/>
          </w:tcPr>
          <w:p w14:paraId="03C7E753" w14:textId="4651D4BA" w:rsidR="00CD61C4" w:rsidRPr="00BE592B" w:rsidRDefault="00CD61C4" w:rsidP="00CD61C4">
            <w:pPr>
              <w:spacing w:line="276" w:lineRule="auto"/>
              <w:rPr>
                <w:rFonts w:cs="Arial"/>
                <w:sz w:val="22"/>
              </w:rPr>
            </w:pPr>
            <w:r w:rsidRPr="00BE592B">
              <w:rPr>
                <w:rFonts w:cs="Arial"/>
                <w:sz w:val="22"/>
              </w:rPr>
              <w:t>619 89 100</w:t>
            </w:r>
          </w:p>
        </w:tc>
      </w:tr>
      <w:tr w:rsidR="00CD61C4" w:rsidRPr="00BE592B" w14:paraId="0AD7697F" w14:textId="77777777" w:rsidTr="00C55B8B">
        <w:trPr>
          <w:trHeight w:val="340"/>
        </w:trPr>
        <w:tc>
          <w:tcPr>
            <w:tcW w:w="2266" w:type="pct"/>
          </w:tcPr>
          <w:p w14:paraId="16EC31A9" w14:textId="77777777" w:rsidR="00CD61C4" w:rsidRPr="00BE592B" w:rsidRDefault="00CD61C4" w:rsidP="00CD61C4">
            <w:pPr>
              <w:spacing w:line="276" w:lineRule="auto"/>
              <w:rPr>
                <w:rFonts w:cs="Arial"/>
                <w:sz w:val="22"/>
              </w:rPr>
            </w:pPr>
            <w:r w:rsidRPr="00BE592B">
              <w:rPr>
                <w:rFonts w:cs="Arial"/>
                <w:sz w:val="22"/>
              </w:rPr>
              <w:t>Zástupce</w:t>
            </w:r>
          </w:p>
        </w:tc>
        <w:tc>
          <w:tcPr>
            <w:tcW w:w="2734" w:type="pct"/>
          </w:tcPr>
          <w:p w14:paraId="525A5D36" w14:textId="77777777" w:rsidR="00CD61C4" w:rsidRPr="00BE592B" w:rsidRDefault="00CD61C4" w:rsidP="00CD61C4">
            <w:pPr>
              <w:spacing w:line="276" w:lineRule="auto"/>
              <w:rPr>
                <w:rFonts w:cs="Arial"/>
                <w:sz w:val="22"/>
              </w:rPr>
            </w:pPr>
            <w:r w:rsidRPr="00BE592B">
              <w:rPr>
                <w:rFonts w:cs="Arial"/>
                <w:sz w:val="22"/>
              </w:rPr>
              <w:t>doc. Dr. Ing. Tadeáš Ochodek</w:t>
            </w:r>
          </w:p>
          <w:p w14:paraId="0D36D008" w14:textId="6FB6AFAA" w:rsidR="00CD61C4" w:rsidRPr="00BE592B" w:rsidRDefault="00CD61C4" w:rsidP="00CD61C4">
            <w:pPr>
              <w:spacing w:line="276" w:lineRule="auto"/>
              <w:rPr>
                <w:rFonts w:cs="Arial"/>
                <w:sz w:val="22"/>
              </w:rPr>
            </w:pPr>
            <w:r w:rsidRPr="00BE592B">
              <w:rPr>
                <w:rFonts w:cs="Arial"/>
                <w:sz w:val="22"/>
              </w:rPr>
              <w:t>ředitel Výzkumného energetického centra</w:t>
            </w:r>
          </w:p>
        </w:tc>
      </w:tr>
      <w:tr w:rsidR="00CD61C4" w:rsidRPr="00BE592B" w14:paraId="545F38A3" w14:textId="77777777" w:rsidTr="00C55B8B">
        <w:trPr>
          <w:trHeight w:val="340"/>
        </w:trPr>
        <w:tc>
          <w:tcPr>
            <w:tcW w:w="2266" w:type="pct"/>
          </w:tcPr>
          <w:p w14:paraId="04F6F585" w14:textId="77777777" w:rsidR="00CD61C4" w:rsidRPr="00BE592B" w:rsidRDefault="00CD61C4" w:rsidP="00CD61C4">
            <w:pPr>
              <w:spacing w:line="276" w:lineRule="auto"/>
              <w:rPr>
                <w:rFonts w:cs="Arial"/>
                <w:sz w:val="22"/>
              </w:rPr>
            </w:pPr>
            <w:r w:rsidRPr="00BE592B">
              <w:rPr>
                <w:rFonts w:cs="Arial"/>
                <w:sz w:val="22"/>
              </w:rPr>
              <w:t>Vedoucí úkolu</w:t>
            </w:r>
          </w:p>
        </w:tc>
        <w:tc>
          <w:tcPr>
            <w:tcW w:w="2734" w:type="pct"/>
          </w:tcPr>
          <w:p w14:paraId="1135B4A1" w14:textId="52A4C3A1" w:rsidR="00CD61C4" w:rsidRPr="00BE592B" w:rsidRDefault="00CD61C4" w:rsidP="00CD61C4">
            <w:pPr>
              <w:spacing w:line="276" w:lineRule="auto"/>
              <w:rPr>
                <w:rFonts w:cs="Arial"/>
                <w:sz w:val="22"/>
              </w:rPr>
            </w:pPr>
            <w:r w:rsidRPr="00BE592B">
              <w:rPr>
                <w:rFonts w:cs="Arial"/>
                <w:sz w:val="22"/>
              </w:rPr>
              <w:t>Ing. Pavel Němec</w:t>
            </w:r>
          </w:p>
        </w:tc>
      </w:tr>
      <w:tr w:rsidR="00CD61C4" w:rsidRPr="00BE592B" w14:paraId="32061D40" w14:textId="77777777" w:rsidTr="00C55B8B">
        <w:trPr>
          <w:trHeight w:val="340"/>
        </w:trPr>
        <w:tc>
          <w:tcPr>
            <w:tcW w:w="2266" w:type="pct"/>
          </w:tcPr>
          <w:p w14:paraId="640CAF3D" w14:textId="77777777" w:rsidR="00CD61C4" w:rsidRPr="00BE592B" w:rsidRDefault="00CD61C4" w:rsidP="00CD61C4">
            <w:pPr>
              <w:spacing w:line="276" w:lineRule="auto"/>
              <w:rPr>
                <w:rFonts w:cs="Arial"/>
                <w:sz w:val="22"/>
              </w:rPr>
            </w:pPr>
            <w:r w:rsidRPr="00BE592B">
              <w:rPr>
                <w:rFonts w:cs="Arial"/>
                <w:sz w:val="22"/>
              </w:rPr>
              <w:t>Vypracoval</w:t>
            </w:r>
          </w:p>
        </w:tc>
        <w:tc>
          <w:tcPr>
            <w:tcW w:w="2734" w:type="pct"/>
          </w:tcPr>
          <w:p w14:paraId="55AB91D3" w14:textId="7CBB49DC" w:rsidR="00CD61C4" w:rsidRPr="00BE592B" w:rsidRDefault="00CD61C4" w:rsidP="00CD61C4">
            <w:pPr>
              <w:spacing w:line="276" w:lineRule="auto"/>
              <w:rPr>
                <w:rFonts w:cs="Arial"/>
                <w:sz w:val="22"/>
              </w:rPr>
            </w:pPr>
            <w:r w:rsidRPr="00BE592B">
              <w:rPr>
                <w:rFonts w:cs="Arial"/>
                <w:sz w:val="22"/>
              </w:rPr>
              <w:t>Ing. Luboš Polcar</w:t>
            </w:r>
          </w:p>
        </w:tc>
      </w:tr>
    </w:tbl>
    <w:p w14:paraId="71757B97" w14:textId="43134AE3" w:rsidR="003144D0" w:rsidRPr="00BE592B" w:rsidRDefault="003144D0" w:rsidP="00AE765D">
      <w:pPr>
        <w:spacing w:after="0" w:line="240" w:lineRule="auto"/>
        <w:rPr>
          <w:rFonts w:cs="Arial"/>
        </w:rPr>
      </w:pPr>
    </w:p>
    <w:p w14:paraId="562CCA32" w14:textId="0F55B0F1" w:rsidR="003144D0" w:rsidRPr="00BE592B" w:rsidRDefault="003144D0" w:rsidP="00AE765D">
      <w:pPr>
        <w:spacing w:after="0" w:line="240" w:lineRule="auto"/>
        <w:rPr>
          <w:rFonts w:cs="Arial"/>
        </w:rPr>
      </w:pPr>
    </w:p>
    <w:p w14:paraId="6571B9AE" w14:textId="56ED47E3" w:rsidR="003144D0" w:rsidRPr="00BE592B" w:rsidRDefault="003144D0" w:rsidP="00AE765D">
      <w:pPr>
        <w:spacing w:after="0" w:line="240" w:lineRule="auto"/>
        <w:rPr>
          <w:rFonts w:cs="Arial"/>
        </w:rPr>
      </w:pPr>
    </w:p>
    <w:p w14:paraId="67EBBD15" w14:textId="59C1C4DD" w:rsidR="003144D0" w:rsidRPr="00BE592B" w:rsidRDefault="003144D0" w:rsidP="00AE765D">
      <w:pPr>
        <w:spacing w:after="0" w:line="240" w:lineRule="auto"/>
        <w:rPr>
          <w:rFonts w:cs="Arial"/>
        </w:rPr>
      </w:pPr>
    </w:p>
    <w:p w14:paraId="79AA443F" w14:textId="14092FA8" w:rsidR="003144D0" w:rsidRPr="00BE592B" w:rsidRDefault="003144D0" w:rsidP="00AE765D">
      <w:pPr>
        <w:spacing w:after="0" w:line="240" w:lineRule="auto"/>
        <w:rPr>
          <w:rFonts w:cs="Arial"/>
        </w:rPr>
      </w:pPr>
    </w:p>
    <w:p w14:paraId="3F7602CB" w14:textId="2D55F984" w:rsidR="003144D0" w:rsidRPr="00BE592B" w:rsidRDefault="003144D0" w:rsidP="00AE765D">
      <w:pPr>
        <w:spacing w:after="0" w:line="240" w:lineRule="auto"/>
        <w:rPr>
          <w:rFonts w:cs="Arial"/>
        </w:rPr>
      </w:pPr>
    </w:p>
    <w:p w14:paraId="565219A3" w14:textId="26AE7681" w:rsidR="003144D0" w:rsidRPr="00BE592B" w:rsidRDefault="003144D0" w:rsidP="00AE765D">
      <w:pPr>
        <w:spacing w:after="0" w:line="240" w:lineRule="auto"/>
        <w:rPr>
          <w:rFonts w:cs="Arial"/>
        </w:rPr>
      </w:pPr>
    </w:p>
    <w:p w14:paraId="0E05091C" w14:textId="723B2D44" w:rsidR="003144D0" w:rsidRPr="00BE592B" w:rsidRDefault="003144D0" w:rsidP="00AE765D">
      <w:pPr>
        <w:spacing w:after="0" w:line="240" w:lineRule="auto"/>
        <w:rPr>
          <w:rFonts w:cs="Arial"/>
        </w:rPr>
      </w:pPr>
    </w:p>
    <w:p w14:paraId="63448F73" w14:textId="58401175" w:rsidR="003144D0" w:rsidRPr="00BE592B" w:rsidRDefault="003144D0" w:rsidP="00AE765D">
      <w:pPr>
        <w:spacing w:after="0" w:line="240" w:lineRule="auto"/>
        <w:rPr>
          <w:rFonts w:cs="Arial"/>
        </w:rPr>
      </w:pPr>
    </w:p>
    <w:p w14:paraId="2CEA97D0" w14:textId="2984EED5" w:rsidR="003144D0" w:rsidRPr="00BE592B" w:rsidRDefault="001763A5" w:rsidP="000377D6">
      <w:pPr>
        <w:pStyle w:val="KAPITOLA"/>
        <w:rPr>
          <w:b/>
        </w:rPr>
      </w:pPr>
      <w:bookmarkStart w:id="7" w:name="_Toc161302938"/>
      <w:r w:rsidRPr="00BE592B">
        <w:rPr>
          <w:b/>
        </w:rPr>
        <w:t>Předmět epc projektu</w:t>
      </w:r>
      <w:bookmarkEnd w:id="7"/>
    </w:p>
    <w:p w14:paraId="045E6292" w14:textId="689FE9D3" w:rsidR="00C90C21" w:rsidRPr="00BE592B" w:rsidRDefault="00C9665D" w:rsidP="003144D0">
      <w:pPr>
        <w:pStyle w:val="Podkapitola"/>
      </w:pPr>
      <w:bookmarkStart w:id="8" w:name="_Toc161302939"/>
      <w:r w:rsidRPr="00BE592B">
        <w:t>Vybrané objekty</w:t>
      </w:r>
      <w:bookmarkEnd w:id="8"/>
    </w:p>
    <w:p w14:paraId="227C3DEC" w14:textId="68945069" w:rsidR="009629DA" w:rsidRPr="00BE592B" w:rsidRDefault="00A5250B" w:rsidP="004B4597">
      <w:pPr>
        <w:pStyle w:val="Normlntextstudie"/>
      </w:pPr>
      <w:r w:rsidRPr="00BE592B">
        <w:rPr>
          <w:lang w:val="cs-CZ"/>
        </w:rPr>
        <w:t>Předmětem EPC projektu jsou objekty v majetku města Otrokovice, seznam objektů je uveden v následující tabulce</w:t>
      </w:r>
      <w:r w:rsidR="00E32126" w:rsidRPr="00BE592B">
        <w:rPr>
          <w:lang w:val="cs-CZ"/>
        </w:rPr>
        <w:t>.</w:t>
      </w:r>
    </w:p>
    <w:p w14:paraId="1F8DE307" w14:textId="77777777" w:rsidR="005F014B" w:rsidRPr="00BE592B" w:rsidRDefault="005F014B" w:rsidP="004B4597">
      <w:pPr>
        <w:pStyle w:val="Normlntextstudie"/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29"/>
        <w:gridCol w:w="3986"/>
        <w:gridCol w:w="1452"/>
        <w:gridCol w:w="1158"/>
      </w:tblGrid>
      <w:tr w:rsidR="00C70CE0" w:rsidRPr="00BE592B" w14:paraId="3B82AA7E" w14:textId="77777777" w:rsidTr="00C70CE0">
        <w:trPr>
          <w:trHeight w:val="290"/>
          <w:jc w:val="center"/>
        </w:trPr>
        <w:tc>
          <w:tcPr>
            <w:tcW w:w="722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vAlign w:val="center"/>
            <w:hideMark/>
          </w:tcPr>
          <w:p w14:paraId="2ADB5618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Seznam řešených objektů</w:t>
            </w:r>
          </w:p>
        </w:tc>
      </w:tr>
      <w:tr w:rsidR="00C70CE0" w:rsidRPr="00BE592B" w14:paraId="49BB8840" w14:textId="77777777" w:rsidTr="00C70CE0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1ED3711A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Číslo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30A6B74E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Název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06D30268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Ulice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681005CD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č.p.</w:t>
            </w:r>
          </w:p>
        </w:tc>
      </w:tr>
      <w:tr w:rsidR="00C70CE0" w:rsidRPr="00BE592B" w14:paraId="7A147EF0" w14:textId="77777777" w:rsidTr="00C70CE0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66E5FA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9182C9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Azylový dům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532021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Hlavní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0453EE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1229</w:t>
            </w:r>
          </w:p>
        </w:tc>
      </w:tr>
      <w:tr w:rsidR="00C70CE0" w:rsidRPr="00BE592B" w14:paraId="140568FA" w14:textId="77777777" w:rsidTr="00C70CE0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56C734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250635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Bytový dům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6C03E3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Hlavní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DDCCC4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1161</w:t>
            </w:r>
          </w:p>
        </w:tc>
      </w:tr>
      <w:tr w:rsidR="00C70CE0" w:rsidRPr="00BE592B" w14:paraId="2A1C20AC" w14:textId="77777777" w:rsidTr="00C70CE0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98F658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2F584C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Dům s pečovatelskou službou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5B3CA4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Nivy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324209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283</w:t>
            </w:r>
          </w:p>
        </w:tc>
      </w:tr>
      <w:tr w:rsidR="00C70CE0" w:rsidRPr="00BE592B" w14:paraId="5D4AE575" w14:textId="77777777" w:rsidTr="00C70CE0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1E3251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7CFA02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Bytový dům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8FFB7E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Školní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AFBF4D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1299</w:t>
            </w:r>
          </w:p>
        </w:tc>
      </w:tr>
      <w:tr w:rsidR="00C70CE0" w:rsidRPr="00BE592B" w14:paraId="4257A84D" w14:textId="77777777" w:rsidTr="00C70CE0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519658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016377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Budova knihovny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51C097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Erbenova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56646E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1597</w:t>
            </w:r>
          </w:p>
        </w:tc>
      </w:tr>
      <w:tr w:rsidR="00C70CE0" w:rsidRPr="00BE592B" w14:paraId="778F79BC" w14:textId="77777777" w:rsidTr="00C70CE0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E071BB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77F205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Městský úřad budova 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8C708C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nám. 3. května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C696AE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1340</w:t>
            </w:r>
          </w:p>
        </w:tc>
      </w:tr>
      <w:tr w:rsidR="00C70CE0" w:rsidRPr="00BE592B" w14:paraId="6479761B" w14:textId="77777777" w:rsidTr="00C70CE0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3E0A0C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1445CD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Městský úřad budova 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C6A257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nám. 3. května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4EA76B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1341</w:t>
            </w:r>
          </w:p>
        </w:tc>
      </w:tr>
      <w:tr w:rsidR="00C70CE0" w:rsidRPr="00BE592B" w14:paraId="1111A1E7" w14:textId="77777777" w:rsidTr="00C70CE0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B4D988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09F19A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Bytový dům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866775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tř. Odboje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3BA40F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603</w:t>
            </w:r>
          </w:p>
        </w:tc>
      </w:tr>
      <w:tr w:rsidR="00C70CE0" w:rsidRPr="00BE592B" w14:paraId="29D66AA0" w14:textId="77777777" w:rsidTr="00C70CE0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7CD536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0C5E99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Městský úřad 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95CF4D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nám. 3. května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3E8DE4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1790</w:t>
            </w:r>
          </w:p>
        </w:tc>
      </w:tr>
      <w:tr w:rsidR="00C70CE0" w:rsidRPr="00BE592B" w14:paraId="7984478B" w14:textId="77777777" w:rsidTr="00C70CE0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C54D46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324568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Městský úřad 4 - Centrum Krizového řízení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9D6B7F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Na Uličce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3189E8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1835</w:t>
            </w:r>
          </w:p>
        </w:tc>
      </w:tr>
      <w:tr w:rsidR="00C70CE0" w:rsidRPr="00BE592B" w14:paraId="4760EF8A" w14:textId="77777777" w:rsidTr="00C70CE0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B99D86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DD0B9A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Kulturní dům BESEDA - levá část, velký sál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12D855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nám. 3. května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01EFFF" w14:textId="0FCD58B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1302,1301</w:t>
            </w:r>
          </w:p>
        </w:tc>
      </w:tr>
      <w:tr w:rsidR="00C70CE0" w:rsidRPr="00BE592B" w14:paraId="14E50CAC" w14:textId="77777777" w:rsidTr="00C70CE0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D25C2B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26D20F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Městská sportovní hala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556DC7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Mánesova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614D73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1584</w:t>
            </w:r>
          </w:p>
        </w:tc>
      </w:tr>
      <w:tr w:rsidR="00C70CE0" w:rsidRPr="00BE592B" w14:paraId="1F27B9B7" w14:textId="77777777" w:rsidTr="00C70CE0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23D86F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32EBC6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Senior 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8BCF6A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K. Čapka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A0F019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1615</w:t>
            </w:r>
          </w:p>
        </w:tc>
      </w:tr>
      <w:tr w:rsidR="00C70CE0" w:rsidRPr="00BE592B" w14:paraId="000F397C" w14:textId="77777777" w:rsidTr="00C70CE0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0C51A9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A5925E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Senior C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ECEF0D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tř. Spojenců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9B8378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1840</w:t>
            </w:r>
          </w:p>
        </w:tc>
      </w:tr>
      <w:tr w:rsidR="00C70CE0" w:rsidRPr="00BE592B" w14:paraId="382A2B3B" w14:textId="77777777" w:rsidTr="00C70CE0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1D07F0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C65D60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MŠ J. Jabůrkové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F91586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J. Jabůrkové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9403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1389</w:t>
            </w:r>
          </w:p>
        </w:tc>
      </w:tr>
      <w:tr w:rsidR="00C70CE0" w:rsidRPr="00BE592B" w14:paraId="01FAB41D" w14:textId="77777777" w:rsidTr="00C70CE0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C93EE4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7E7D1A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MŠ J. Žižky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924B33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Jana Žižky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5BCE00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1356</w:t>
            </w:r>
          </w:p>
        </w:tc>
      </w:tr>
      <w:tr w:rsidR="00C70CE0" w:rsidRPr="00BE592B" w14:paraId="3620A409" w14:textId="77777777" w:rsidTr="00C70CE0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DC7569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90EB73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MŠ K.H. Máchy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A59559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K. H. Máchy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5F6E8B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266</w:t>
            </w:r>
          </w:p>
        </w:tc>
      </w:tr>
      <w:tr w:rsidR="00C70CE0" w:rsidRPr="00BE592B" w14:paraId="591E34FF" w14:textId="77777777" w:rsidTr="00C70CE0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41C96F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D96AD5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MŠ Zahradní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E46078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Zahradní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55B56F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1139</w:t>
            </w:r>
          </w:p>
        </w:tc>
      </w:tr>
      <w:tr w:rsidR="00C70CE0" w:rsidRPr="00BE592B" w14:paraId="7C46F015" w14:textId="77777777" w:rsidTr="00C70CE0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E3F406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157EC5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MŠ Zahradní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AD1752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Zahradní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6470C4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1202</w:t>
            </w:r>
          </w:p>
        </w:tc>
      </w:tr>
      <w:tr w:rsidR="00C70CE0" w:rsidRPr="00BE592B" w14:paraId="442C5978" w14:textId="77777777" w:rsidTr="00C70CE0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55083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9E873B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MŠ Hlavní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B6D3DF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Hlavní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EB125D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1159</w:t>
            </w:r>
          </w:p>
        </w:tc>
      </w:tr>
      <w:tr w:rsidR="00C70CE0" w:rsidRPr="00BE592B" w14:paraId="7BFDACB8" w14:textId="77777777" w:rsidTr="00C70CE0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7128B5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3398F9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ZŠ Mánesova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804D9E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Mánesova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2E72F9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908</w:t>
            </w:r>
          </w:p>
        </w:tc>
      </w:tr>
      <w:tr w:rsidR="00C70CE0" w:rsidRPr="00BE592B" w14:paraId="29ED029B" w14:textId="77777777" w:rsidTr="00C70CE0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D80F1F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C8F0E6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ZŠ T.G.M.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CEA32F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Jana Žižky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573730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1355</w:t>
            </w:r>
          </w:p>
        </w:tc>
      </w:tr>
      <w:tr w:rsidR="00C70CE0" w:rsidRPr="00BE592B" w14:paraId="2E161A52" w14:textId="77777777" w:rsidTr="00C70CE0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89C9CE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0FA0FA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ZŠ Trávníky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9F790D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Hlavní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F3C696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1160</w:t>
            </w:r>
          </w:p>
        </w:tc>
      </w:tr>
      <w:tr w:rsidR="00C70CE0" w:rsidRPr="00BE592B" w14:paraId="062439A9" w14:textId="77777777" w:rsidTr="00C70CE0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FC8D9D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D18100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DDM Sluníčko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4EA2FB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tř. Osvobození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CF6A0C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168</w:t>
            </w:r>
          </w:p>
        </w:tc>
      </w:tr>
      <w:tr w:rsidR="00C70CE0" w:rsidRPr="00BE592B" w14:paraId="4517856C" w14:textId="77777777" w:rsidTr="00C70CE0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C4C011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092471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Centrum volného času Sluníčko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C7DBD7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tř. Spojenců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49AA50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569</w:t>
            </w:r>
          </w:p>
        </w:tc>
      </w:tr>
      <w:tr w:rsidR="00C70CE0" w:rsidRPr="00BE592B" w14:paraId="34A43330" w14:textId="77777777" w:rsidTr="00C70CE0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664937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1399AD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Táborová základna DDM Sluníčko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FB3B65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Štěrkoviště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22585A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1613</w:t>
            </w:r>
          </w:p>
        </w:tc>
      </w:tr>
      <w:tr w:rsidR="00C70CE0" w:rsidRPr="00BE592B" w14:paraId="3375E0FD" w14:textId="77777777" w:rsidTr="00C70CE0">
        <w:trPr>
          <w:trHeight w:val="29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4C7EA6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A3615A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Technické služby Otrokovice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DA7245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K. Čapka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5E79DD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1256</w:t>
            </w:r>
          </w:p>
        </w:tc>
      </w:tr>
    </w:tbl>
    <w:p w14:paraId="1ADE4096" w14:textId="306BACB9" w:rsidR="00F72D0D" w:rsidRPr="00BE592B" w:rsidRDefault="00B76734" w:rsidP="00981A91">
      <w:pPr>
        <w:pStyle w:val="Titulek"/>
        <w:rPr>
          <w:noProof/>
        </w:rPr>
      </w:pPr>
      <w:r w:rsidRPr="00BE592B">
        <w:t xml:space="preserve">Tab. č. </w:t>
      </w:r>
      <w:fldSimple w:instr=" SEQ Tab._č. \* ARABIC ">
        <w:r w:rsidR="002F3151" w:rsidRPr="00BE592B">
          <w:rPr>
            <w:noProof/>
          </w:rPr>
          <w:t>1</w:t>
        </w:r>
      </w:fldSimple>
      <w:r w:rsidRPr="00BE592B">
        <w:t xml:space="preserve"> </w:t>
      </w:r>
      <w:r w:rsidRPr="00BE592B">
        <w:rPr>
          <w:noProof/>
        </w:rPr>
        <w:t xml:space="preserve">– </w:t>
      </w:r>
      <w:r w:rsidR="00AD6ED2" w:rsidRPr="00BE592B">
        <w:rPr>
          <w:noProof/>
        </w:rPr>
        <w:t>Seznam řešených objektů</w:t>
      </w:r>
    </w:p>
    <w:p w14:paraId="5AEED4D4" w14:textId="77777777" w:rsidR="00F72D0D" w:rsidRPr="00BE592B" w:rsidRDefault="00F72D0D">
      <w:pPr>
        <w:jc w:val="left"/>
        <w:rPr>
          <w:b/>
          <w:bCs/>
          <w:noProof/>
          <w:color w:val="000000" w:themeColor="text1"/>
          <w:sz w:val="20"/>
          <w:szCs w:val="18"/>
        </w:rPr>
      </w:pPr>
      <w:r w:rsidRPr="00BE592B">
        <w:rPr>
          <w:noProof/>
        </w:rPr>
        <w:br w:type="page"/>
      </w:r>
    </w:p>
    <w:p w14:paraId="19059DE6" w14:textId="022A5E95" w:rsidR="00AE7D09" w:rsidRPr="00BE592B" w:rsidRDefault="008B6165" w:rsidP="008B6165">
      <w:pPr>
        <w:pStyle w:val="KAPITOLA"/>
        <w:rPr>
          <w:b/>
        </w:rPr>
      </w:pPr>
      <w:bookmarkStart w:id="9" w:name="_Toc161302940"/>
      <w:r w:rsidRPr="00BE592B">
        <w:rPr>
          <w:b/>
        </w:rPr>
        <w:t>Zhodnocení stávajícího stavu</w:t>
      </w:r>
      <w:r w:rsidR="00D458AF" w:rsidRPr="00BE592B">
        <w:rPr>
          <w:b/>
        </w:rPr>
        <w:t xml:space="preserve"> objektů</w:t>
      </w:r>
      <w:bookmarkEnd w:id="9"/>
    </w:p>
    <w:p w14:paraId="66FE6583" w14:textId="3E965609" w:rsidR="00B51A3B" w:rsidRPr="00BE592B" w:rsidRDefault="00B51A3B" w:rsidP="00B51A3B">
      <w:pPr>
        <w:pStyle w:val="Podkapitola"/>
      </w:pPr>
      <w:bookmarkStart w:id="10" w:name="_Toc469474672"/>
      <w:bookmarkStart w:id="11" w:name="_Toc161302941"/>
      <w:r w:rsidRPr="00BE592B">
        <w:t>Objekty</w:t>
      </w:r>
      <w:bookmarkEnd w:id="11"/>
    </w:p>
    <w:p w14:paraId="72D6E005" w14:textId="0C9FBC10" w:rsidR="00EE1829" w:rsidRPr="00BE592B" w:rsidRDefault="00EE1829" w:rsidP="00FB2FA7">
      <w:pPr>
        <w:pStyle w:val="Normlntextstudie"/>
        <w:rPr>
          <w:b/>
          <w:lang w:val="cs-CZ"/>
        </w:rPr>
      </w:pPr>
      <w:r w:rsidRPr="00BE592B">
        <w:rPr>
          <w:b/>
          <w:lang w:val="cs-CZ"/>
        </w:rPr>
        <w:t>Konstrukce budov</w:t>
      </w:r>
    </w:p>
    <w:p w14:paraId="387FC035" w14:textId="2E88B66F" w:rsidR="00EE1829" w:rsidRPr="00BE592B" w:rsidRDefault="00F72D0D" w:rsidP="00FB2FA7">
      <w:pPr>
        <w:pStyle w:val="Normlntextstudie"/>
        <w:rPr>
          <w:lang w:val="cs-CZ"/>
        </w:rPr>
      </w:pPr>
      <w:r w:rsidRPr="00BE592B">
        <w:rPr>
          <w:lang w:val="cs-CZ"/>
        </w:rPr>
        <w:t>Obvodové zdi</w:t>
      </w:r>
      <w:r w:rsidR="00FB2FA7" w:rsidRPr="00BE592B">
        <w:t xml:space="preserve"> </w:t>
      </w:r>
      <w:r w:rsidR="00EE1829" w:rsidRPr="00BE592B">
        <w:rPr>
          <w:lang w:val="cs-CZ"/>
        </w:rPr>
        <w:t>řešených</w:t>
      </w:r>
      <w:r w:rsidR="00FB2FA7" w:rsidRPr="00BE592B">
        <w:t xml:space="preserve"> objektů jsou převážně zateplené. Na</w:t>
      </w:r>
      <w:r w:rsidR="00EE1829" w:rsidRPr="00BE592B">
        <w:rPr>
          <w:lang w:val="cs-CZ"/>
        </w:rPr>
        <w:t xml:space="preserve"> objektech</w:t>
      </w:r>
      <w:r w:rsidR="00FB2FA7" w:rsidRPr="00BE592B">
        <w:t xml:space="preserve"> jsou již vyměněn</w:t>
      </w:r>
      <w:r w:rsidR="00D9509C" w:rsidRPr="00BE592B">
        <w:rPr>
          <w:lang w:val="cs-CZ"/>
        </w:rPr>
        <w:t>a</w:t>
      </w:r>
      <w:r w:rsidR="00FB2FA7" w:rsidRPr="00BE592B">
        <w:t xml:space="preserve"> původní okna za nová plastová s izolačním dvojsklem.</w:t>
      </w:r>
      <w:r w:rsidR="00D9509C" w:rsidRPr="00BE592B">
        <w:rPr>
          <w:lang w:val="cs-CZ"/>
        </w:rPr>
        <w:t xml:space="preserve"> Budovy jsou </w:t>
      </w:r>
      <w:r w:rsidR="00070BFA" w:rsidRPr="00BE592B">
        <w:rPr>
          <w:lang w:val="cs-CZ"/>
        </w:rPr>
        <w:t>udržované a</w:t>
      </w:r>
      <w:r w:rsidR="00D9509C" w:rsidRPr="00BE592B">
        <w:rPr>
          <w:lang w:val="cs-CZ"/>
        </w:rPr>
        <w:t xml:space="preserve"> v</w:t>
      </w:r>
      <w:r w:rsidR="00070BFA" w:rsidRPr="00BE592B">
        <w:rPr>
          <w:lang w:val="cs-CZ"/>
        </w:rPr>
        <w:t> </w:t>
      </w:r>
      <w:r w:rsidR="00D9509C" w:rsidRPr="00BE592B">
        <w:rPr>
          <w:lang w:val="cs-CZ"/>
        </w:rPr>
        <w:t>dobrém</w:t>
      </w:r>
      <w:r w:rsidR="00070BFA" w:rsidRPr="00BE592B">
        <w:rPr>
          <w:lang w:val="cs-CZ"/>
        </w:rPr>
        <w:t xml:space="preserve"> technickém</w:t>
      </w:r>
      <w:r w:rsidR="00D9509C" w:rsidRPr="00BE592B">
        <w:rPr>
          <w:lang w:val="cs-CZ"/>
        </w:rPr>
        <w:t xml:space="preserve"> stavu. </w:t>
      </w:r>
    </w:p>
    <w:p w14:paraId="30997E51" w14:textId="14D2828A" w:rsidR="00EE1829" w:rsidRPr="00BE592B" w:rsidRDefault="00EE1829" w:rsidP="00FB2FA7">
      <w:pPr>
        <w:pStyle w:val="Normlntextstudie"/>
        <w:rPr>
          <w:b/>
          <w:lang w:val="cs-CZ"/>
        </w:rPr>
      </w:pPr>
      <w:r w:rsidRPr="00BE592B">
        <w:rPr>
          <w:b/>
          <w:lang w:val="cs-CZ"/>
        </w:rPr>
        <w:t>Osvětlení</w:t>
      </w:r>
    </w:p>
    <w:p w14:paraId="4C55D191" w14:textId="36EC9D7B" w:rsidR="00FB2FA7" w:rsidRPr="00BE592B" w:rsidRDefault="00EE1829" w:rsidP="00FB2FA7">
      <w:pPr>
        <w:pStyle w:val="Normlntextstudie"/>
        <w:rPr>
          <w:lang w:val="cs-CZ"/>
        </w:rPr>
      </w:pPr>
      <w:r w:rsidRPr="00BE592B">
        <w:rPr>
          <w:lang w:val="cs-CZ"/>
        </w:rPr>
        <w:t xml:space="preserve">Rekonstrukce osvětlení </w:t>
      </w:r>
      <w:r w:rsidR="00D9509C" w:rsidRPr="00BE592B">
        <w:rPr>
          <w:lang w:val="cs-CZ"/>
        </w:rPr>
        <w:t xml:space="preserve">v objektech </w:t>
      </w:r>
      <w:r w:rsidRPr="00BE592B">
        <w:rPr>
          <w:lang w:val="cs-CZ"/>
        </w:rPr>
        <w:t>probíhá převážně postupně po etapách.</w:t>
      </w:r>
      <w:r w:rsidR="007B0729" w:rsidRPr="00BE592B">
        <w:rPr>
          <w:lang w:val="cs-CZ"/>
        </w:rPr>
        <w:t xml:space="preserve"> Při rekonstrukci jsou instalován</w:t>
      </w:r>
      <w:r w:rsidR="00AC6B02" w:rsidRPr="00BE592B">
        <w:rPr>
          <w:lang w:val="cs-CZ"/>
        </w:rPr>
        <w:t xml:space="preserve">a </w:t>
      </w:r>
      <w:r w:rsidR="007B0729" w:rsidRPr="00BE592B">
        <w:rPr>
          <w:lang w:val="cs-CZ"/>
        </w:rPr>
        <w:t xml:space="preserve">LED svítidla. </w:t>
      </w:r>
      <w:r w:rsidRPr="00BE592B">
        <w:rPr>
          <w:lang w:val="cs-CZ"/>
        </w:rPr>
        <w:t>V</w:t>
      </w:r>
      <w:r w:rsidR="00E92CC4" w:rsidRPr="00BE592B">
        <w:rPr>
          <w:lang w:val="cs-CZ"/>
        </w:rPr>
        <w:t xml:space="preserve"> </w:t>
      </w:r>
      <w:r w:rsidRPr="00BE592B">
        <w:rPr>
          <w:lang w:val="cs-CZ"/>
        </w:rPr>
        <w:t xml:space="preserve">objektech se stále nachází zářivkové osvětlení </w:t>
      </w:r>
      <w:r w:rsidR="00D9509C" w:rsidRPr="00BE592B">
        <w:rPr>
          <w:lang w:val="cs-CZ"/>
        </w:rPr>
        <w:t>i</w:t>
      </w:r>
      <w:r w:rsidR="00B0054B" w:rsidRPr="00BE592B">
        <w:rPr>
          <w:lang w:val="cs-CZ"/>
        </w:rPr>
        <w:t> </w:t>
      </w:r>
      <w:r w:rsidRPr="00BE592B">
        <w:rPr>
          <w:lang w:val="cs-CZ"/>
        </w:rPr>
        <w:t xml:space="preserve">v intenzivně využívaných </w:t>
      </w:r>
      <w:r w:rsidR="00B0054B" w:rsidRPr="00BE592B">
        <w:rPr>
          <w:lang w:val="cs-CZ"/>
        </w:rPr>
        <w:t>prostorách</w:t>
      </w:r>
      <w:r w:rsidRPr="00BE592B">
        <w:rPr>
          <w:lang w:val="cs-CZ"/>
        </w:rPr>
        <w:t>.</w:t>
      </w:r>
    </w:p>
    <w:p w14:paraId="44DF2CA0" w14:textId="52B2A7D5" w:rsidR="00EE1829" w:rsidRPr="00BE592B" w:rsidRDefault="00D9509C" w:rsidP="00FB2FA7">
      <w:pPr>
        <w:pStyle w:val="Normlntextstudie"/>
        <w:rPr>
          <w:b/>
          <w:lang w:val="cs-CZ"/>
        </w:rPr>
      </w:pPr>
      <w:r w:rsidRPr="00BE592B">
        <w:rPr>
          <w:b/>
          <w:lang w:val="cs-CZ"/>
        </w:rPr>
        <w:t>Využití OZE</w:t>
      </w:r>
    </w:p>
    <w:p w14:paraId="135597B2" w14:textId="3BE58DBF" w:rsidR="00FB2FA7" w:rsidRPr="00BE592B" w:rsidRDefault="00FB2FA7" w:rsidP="00FB2FA7">
      <w:pPr>
        <w:pStyle w:val="Normlntextstudie"/>
        <w:rPr>
          <w:lang w:val="cs-CZ"/>
        </w:rPr>
      </w:pPr>
      <w:r w:rsidRPr="00BE592B">
        <w:t xml:space="preserve">Řešené objekty </w:t>
      </w:r>
      <w:r w:rsidR="00D9509C" w:rsidRPr="00BE592B">
        <w:rPr>
          <w:lang w:val="cs-CZ"/>
        </w:rPr>
        <w:t>nevyužívají</w:t>
      </w:r>
      <w:r w:rsidRPr="00BE592B">
        <w:t xml:space="preserve"> </w:t>
      </w:r>
      <w:r w:rsidR="00966EBE" w:rsidRPr="00BE592B">
        <w:rPr>
          <w:lang w:val="cs-CZ"/>
        </w:rPr>
        <w:t xml:space="preserve">obnovitelné zdroje energie jako </w:t>
      </w:r>
      <w:r w:rsidR="00070BFA" w:rsidRPr="00BE592B">
        <w:rPr>
          <w:lang w:val="cs-CZ"/>
        </w:rPr>
        <w:t>je např.</w:t>
      </w:r>
      <w:r w:rsidR="00966EBE" w:rsidRPr="00BE592B">
        <w:rPr>
          <w:lang w:val="cs-CZ"/>
        </w:rPr>
        <w:t xml:space="preserve"> </w:t>
      </w:r>
      <w:r w:rsidR="00070BFA" w:rsidRPr="00BE592B">
        <w:rPr>
          <w:lang w:val="cs-CZ"/>
        </w:rPr>
        <w:t>FVE</w:t>
      </w:r>
      <w:r w:rsidRPr="00BE592B">
        <w:t xml:space="preserve"> </w:t>
      </w:r>
      <w:r w:rsidR="00D9509C" w:rsidRPr="00BE592B">
        <w:rPr>
          <w:lang w:val="cs-CZ"/>
        </w:rPr>
        <w:t>nebo tepelná čerpadla.</w:t>
      </w:r>
      <w:r w:rsidR="00070BFA" w:rsidRPr="00BE592B">
        <w:rPr>
          <w:lang w:val="cs-CZ"/>
        </w:rPr>
        <w:t xml:space="preserve"> Výjimku tvoří</w:t>
      </w:r>
      <w:r w:rsidR="007B0729" w:rsidRPr="00BE592B">
        <w:rPr>
          <w:lang w:val="cs-CZ"/>
        </w:rPr>
        <w:t xml:space="preserve"> </w:t>
      </w:r>
      <w:r w:rsidR="00070BFA" w:rsidRPr="00BE592B">
        <w:rPr>
          <w:lang w:val="cs-CZ"/>
        </w:rPr>
        <w:t>kotle spalující biomasu v</w:t>
      </w:r>
      <w:r w:rsidR="001B6F5A" w:rsidRPr="00BE592B">
        <w:rPr>
          <w:lang w:val="cs-CZ"/>
        </w:rPr>
        <w:t> areálu Technických služeb Otrokovice</w:t>
      </w:r>
      <w:r w:rsidR="00070BFA" w:rsidRPr="00BE592B">
        <w:rPr>
          <w:lang w:val="cs-CZ"/>
        </w:rPr>
        <w:t>.</w:t>
      </w:r>
    </w:p>
    <w:p w14:paraId="3F92DAB1" w14:textId="16FF82D4" w:rsidR="00D9509C" w:rsidRPr="00BE592B" w:rsidRDefault="00D9509C" w:rsidP="00FB2FA7">
      <w:pPr>
        <w:pStyle w:val="Normlntextstudie"/>
        <w:rPr>
          <w:b/>
          <w:lang w:val="cs-CZ"/>
        </w:rPr>
      </w:pPr>
      <w:r w:rsidRPr="00BE592B">
        <w:rPr>
          <w:b/>
          <w:lang w:val="cs-CZ"/>
        </w:rPr>
        <w:t>Zdroje tepla</w:t>
      </w:r>
    </w:p>
    <w:p w14:paraId="634AC765" w14:textId="1D2F0E06" w:rsidR="00D9509C" w:rsidRPr="00BE592B" w:rsidRDefault="00D9509C" w:rsidP="00FB2FA7">
      <w:pPr>
        <w:pStyle w:val="Normlntextstudie"/>
        <w:rPr>
          <w:lang w:val="cs-CZ"/>
        </w:rPr>
      </w:pPr>
      <w:r w:rsidRPr="00BE592B">
        <w:rPr>
          <w:lang w:val="cs-CZ"/>
        </w:rPr>
        <w:t>Zdrojem tepla pro většinu objektů je místní SZTE</w:t>
      </w:r>
      <w:r w:rsidR="00EA7E52" w:rsidRPr="00BE592B">
        <w:rPr>
          <w:lang w:val="cs-CZ"/>
        </w:rPr>
        <w:t>. Část objektů je vytápěna plynovými kotl</w:t>
      </w:r>
      <w:r w:rsidR="00E92CC4" w:rsidRPr="00BE592B">
        <w:rPr>
          <w:lang w:val="cs-CZ"/>
        </w:rPr>
        <w:t>i</w:t>
      </w:r>
      <w:r w:rsidR="00EA7E52" w:rsidRPr="00BE592B">
        <w:rPr>
          <w:lang w:val="cs-CZ"/>
        </w:rPr>
        <w:t xml:space="preserve"> a areál technických služeb využívá</w:t>
      </w:r>
      <w:r w:rsidR="00F14BCD" w:rsidRPr="00BE592B">
        <w:rPr>
          <w:lang w:val="cs-CZ"/>
        </w:rPr>
        <w:t xml:space="preserve"> také</w:t>
      </w:r>
      <w:r w:rsidR="00EA7E52" w:rsidRPr="00BE592B">
        <w:rPr>
          <w:lang w:val="cs-CZ"/>
        </w:rPr>
        <w:t xml:space="preserve"> dřevozplynovací kotle.</w:t>
      </w:r>
      <w:r w:rsidR="00070BFA" w:rsidRPr="00BE592B">
        <w:rPr>
          <w:lang w:val="cs-CZ"/>
        </w:rPr>
        <w:t xml:space="preserve"> Objekt táborové základny DDM je vytápěn elektrickými teplovzdušnými přímotopy.</w:t>
      </w:r>
    </w:p>
    <w:p w14:paraId="5D65A644" w14:textId="1DCD58AA" w:rsidR="00D9509C" w:rsidRPr="00BE592B" w:rsidRDefault="00EA7E52" w:rsidP="00FB2FA7">
      <w:pPr>
        <w:pStyle w:val="Normlntextstudie"/>
        <w:rPr>
          <w:b/>
          <w:lang w:val="cs-CZ"/>
        </w:rPr>
      </w:pPr>
      <w:r w:rsidRPr="00BE592B">
        <w:rPr>
          <w:b/>
          <w:lang w:val="cs-CZ"/>
        </w:rPr>
        <w:t>Regulace vytápění</w:t>
      </w:r>
    </w:p>
    <w:p w14:paraId="5C6E4025" w14:textId="534813E4" w:rsidR="00B51A3B" w:rsidRPr="00BE592B" w:rsidRDefault="00EA7E52" w:rsidP="00B51A3B">
      <w:pPr>
        <w:pStyle w:val="Normlntextstudie"/>
        <w:rPr>
          <w:lang w:val="cs-CZ"/>
        </w:rPr>
      </w:pPr>
      <w:r w:rsidRPr="00BE592B">
        <w:rPr>
          <w:lang w:val="cs-CZ"/>
        </w:rPr>
        <w:t>Regulace vytápění je v</w:t>
      </w:r>
      <w:r w:rsidR="002D44B5" w:rsidRPr="00BE592B">
        <w:rPr>
          <w:lang w:val="cs-CZ"/>
        </w:rPr>
        <w:t xml:space="preserve"> </w:t>
      </w:r>
      <w:r w:rsidRPr="00BE592B">
        <w:rPr>
          <w:lang w:val="cs-CZ"/>
        </w:rPr>
        <w:t>objektech provedena podle ekvitermy a rovněž jsou nastaveny útlumy. Regulace otopných těles je v</w:t>
      </w:r>
      <w:r w:rsidR="002D44B5" w:rsidRPr="00BE592B">
        <w:rPr>
          <w:lang w:val="cs-CZ"/>
        </w:rPr>
        <w:t xml:space="preserve"> </w:t>
      </w:r>
      <w:r w:rsidRPr="00BE592B">
        <w:rPr>
          <w:lang w:val="cs-CZ"/>
        </w:rPr>
        <w:t>objektech provedena mechanickými termoregulačními hlavicemi.</w:t>
      </w:r>
      <w:r w:rsidR="00070BFA" w:rsidRPr="00BE592B">
        <w:rPr>
          <w:lang w:val="cs-CZ"/>
        </w:rPr>
        <w:t xml:space="preserve"> V případě přímotopů jsou využity termostaty.</w:t>
      </w:r>
    </w:p>
    <w:p w14:paraId="0F2FEF7E" w14:textId="5B4A503B" w:rsidR="00336C58" w:rsidRPr="00BE592B" w:rsidRDefault="00DC6FF9" w:rsidP="00B51A3B">
      <w:pPr>
        <w:pStyle w:val="Normlntextstudie"/>
        <w:rPr>
          <w:lang w:val="cs-CZ"/>
        </w:rPr>
      </w:pPr>
      <w:r w:rsidRPr="00BE592B">
        <w:rPr>
          <w:lang w:val="cs-CZ"/>
        </w:rPr>
        <w:t>Popis</w:t>
      </w:r>
      <w:r w:rsidR="00336C58" w:rsidRPr="00BE592B">
        <w:rPr>
          <w:lang w:val="cs-CZ"/>
        </w:rPr>
        <w:t xml:space="preserve"> každého objektu je uveden v samostatných přílohách tohoto dokumentu.</w:t>
      </w:r>
    </w:p>
    <w:p w14:paraId="366759EF" w14:textId="77777777" w:rsidR="001B6F5A" w:rsidRPr="00BE592B" w:rsidRDefault="001B6F5A" w:rsidP="00B51A3B">
      <w:pPr>
        <w:pStyle w:val="Normlntextstudie"/>
        <w:rPr>
          <w:lang w:val="cs-CZ"/>
        </w:rPr>
      </w:pPr>
    </w:p>
    <w:p w14:paraId="06EEABC5" w14:textId="23373718" w:rsidR="00E80F1E" w:rsidRPr="00BE592B" w:rsidRDefault="00CD11BB" w:rsidP="00B51A3B">
      <w:pPr>
        <w:pStyle w:val="Podkapitola"/>
      </w:pPr>
      <w:bookmarkStart w:id="12" w:name="_Toc161302942"/>
      <w:r w:rsidRPr="00BE592B">
        <w:t>Referenční c</w:t>
      </w:r>
      <w:r w:rsidR="00B51A3B" w:rsidRPr="00BE592B">
        <w:t>eny</w:t>
      </w:r>
      <w:bookmarkEnd w:id="12"/>
    </w:p>
    <w:p w14:paraId="287AC06B" w14:textId="61CFC5F3" w:rsidR="00B51A3B" w:rsidRPr="00BE592B" w:rsidRDefault="00B51A3B" w:rsidP="00B51A3B">
      <w:pPr>
        <w:pStyle w:val="Normlntextstudie"/>
        <w:rPr>
          <w:lang w:val="cs-CZ"/>
        </w:rPr>
      </w:pPr>
      <w:r w:rsidRPr="00BE592B">
        <w:rPr>
          <w:lang w:val="cs-CZ"/>
        </w:rPr>
        <w:t xml:space="preserve">Úspora </w:t>
      </w:r>
      <w:r w:rsidR="00981A91" w:rsidRPr="00BE592B">
        <w:rPr>
          <w:lang w:val="cs-CZ"/>
        </w:rPr>
        <w:t xml:space="preserve">nákladů </w:t>
      </w:r>
      <w:r w:rsidR="002E6231" w:rsidRPr="00BE592B">
        <w:rPr>
          <w:lang w:val="cs-CZ"/>
        </w:rPr>
        <w:t>v</w:t>
      </w:r>
      <w:r w:rsidR="00DC6FF9" w:rsidRPr="00BE592B">
        <w:rPr>
          <w:lang w:val="cs-CZ"/>
        </w:rPr>
        <w:t> </w:t>
      </w:r>
      <w:r w:rsidR="002E6231" w:rsidRPr="00BE592B">
        <w:rPr>
          <w:lang w:val="cs-CZ"/>
        </w:rPr>
        <w:t>objektech</w:t>
      </w:r>
      <w:r w:rsidR="00DC6FF9" w:rsidRPr="00BE592B">
        <w:rPr>
          <w:lang w:val="cs-CZ"/>
        </w:rPr>
        <w:t xml:space="preserve"> se</w:t>
      </w:r>
      <w:r w:rsidR="002E6231" w:rsidRPr="00BE592B">
        <w:rPr>
          <w:lang w:val="cs-CZ"/>
        </w:rPr>
        <w:t xml:space="preserve"> </w:t>
      </w:r>
      <w:r w:rsidR="00981A91" w:rsidRPr="00BE592B">
        <w:rPr>
          <w:lang w:val="cs-CZ"/>
        </w:rPr>
        <w:t>vyčísluje na základě referenčních cen uvedených v následujicí tabulce. Ceny jsou uvedeny bez DPH</w:t>
      </w:r>
      <w:r w:rsidR="002E6231" w:rsidRPr="00BE592B">
        <w:rPr>
          <w:lang w:val="cs-CZ"/>
        </w:rPr>
        <w:t xml:space="preserve"> a jsou platné pro všechny objekty.</w:t>
      </w:r>
    </w:p>
    <w:p w14:paraId="20876FA5" w14:textId="77777777" w:rsidR="00981A91" w:rsidRPr="00BE592B" w:rsidRDefault="00981A91" w:rsidP="00B51A3B">
      <w:pPr>
        <w:pStyle w:val="Normlntextstudie"/>
        <w:rPr>
          <w:lang w:val="cs-CZ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19"/>
        <w:gridCol w:w="2163"/>
        <w:gridCol w:w="951"/>
      </w:tblGrid>
      <w:tr w:rsidR="00981A91" w:rsidRPr="00BE592B" w14:paraId="097DB082" w14:textId="77777777" w:rsidTr="00981A91">
        <w:trPr>
          <w:trHeight w:val="26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42BA8B45" w14:textId="1A0AA4C2" w:rsidR="00981A91" w:rsidRPr="00BE592B" w:rsidRDefault="00981A91" w:rsidP="00981A91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Referenční ceny vstupů energií a vody</w:t>
            </w:r>
          </w:p>
        </w:tc>
      </w:tr>
      <w:tr w:rsidR="00981A91" w:rsidRPr="00BE592B" w14:paraId="57BDFE0E" w14:textId="77777777" w:rsidTr="00981A91">
        <w:trPr>
          <w:trHeight w:val="260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35E927EB" w14:textId="77777777" w:rsidR="00981A91" w:rsidRPr="00BE592B" w:rsidRDefault="00981A91" w:rsidP="00981A91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4CAD4128" w14:textId="77777777" w:rsidR="00981A91" w:rsidRPr="00BE592B" w:rsidRDefault="00981A91" w:rsidP="00981A91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Jednotka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2DA96CC1" w14:textId="77777777" w:rsidR="00981A91" w:rsidRPr="00BE592B" w:rsidRDefault="00981A91" w:rsidP="00981A91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Hodnota</w:t>
            </w:r>
          </w:p>
        </w:tc>
      </w:tr>
      <w:tr w:rsidR="00981A91" w:rsidRPr="00BE592B" w14:paraId="751153B6" w14:textId="77777777" w:rsidTr="00981A91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C8460A" w14:textId="77777777" w:rsidR="00981A91" w:rsidRPr="00BE592B" w:rsidRDefault="00981A91" w:rsidP="00981A91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Elektřina (vlastní spotřeba)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33B723" w14:textId="77777777" w:rsidR="00981A91" w:rsidRPr="00BE592B" w:rsidRDefault="00981A91" w:rsidP="00981A9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Kč/MWh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059AD2" w14:textId="3B61AF16" w:rsidR="00981A91" w:rsidRPr="00BE592B" w:rsidRDefault="00BE12B6" w:rsidP="00981A9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8 264,46</w:t>
            </w:r>
          </w:p>
        </w:tc>
      </w:tr>
      <w:tr w:rsidR="00981A91" w:rsidRPr="00BE592B" w14:paraId="11B2052D" w14:textId="77777777" w:rsidTr="00981A91">
        <w:trPr>
          <w:trHeight w:val="255"/>
          <w:jc w:val="center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C55CC3" w14:textId="77777777" w:rsidR="00981A91" w:rsidRPr="00BE592B" w:rsidRDefault="00981A91" w:rsidP="00981A91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Zemní plyn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847132" w14:textId="77777777" w:rsidR="00981A91" w:rsidRPr="00BE592B" w:rsidRDefault="00981A91" w:rsidP="00981A9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Kč/MWh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vertAlign w:val="subscript"/>
                <w:lang w:eastAsia="cs-CZ"/>
              </w:rPr>
              <w:t>v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 xml:space="preserve"> (výhřevnost)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F74228" w14:textId="77777777" w:rsidR="00981A91" w:rsidRPr="00BE592B" w:rsidRDefault="00981A91" w:rsidP="00981A9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2 777,78</w:t>
            </w:r>
          </w:p>
        </w:tc>
      </w:tr>
      <w:tr w:rsidR="00981A91" w:rsidRPr="00BE592B" w14:paraId="12CBFBA4" w14:textId="77777777" w:rsidTr="00981A91">
        <w:trPr>
          <w:trHeight w:val="2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7D4093" w14:textId="77777777" w:rsidR="00981A91" w:rsidRPr="00BE592B" w:rsidRDefault="00981A91" w:rsidP="00981A91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232E34" w14:textId="77777777" w:rsidR="00981A91" w:rsidRPr="00BE592B" w:rsidRDefault="00981A91" w:rsidP="00981A9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Kč/MWh (spalné teplo)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B062D3" w14:textId="77777777" w:rsidR="00981A91" w:rsidRPr="00BE592B" w:rsidRDefault="00981A91" w:rsidP="00981A9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2 500,00</w:t>
            </w:r>
          </w:p>
        </w:tc>
      </w:tr>
      <w:tr w:rsidR="00981A91" w:rsidRPr="00BE592B" w14:paraId="0D7F8206" w14:textId="77777777" w:rsidTr="00981A91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8184E4" w14:textId="77777777" w:rsidR="00981A91" w:rsidRPr="00BE592B" w:rsidRDefault="00981A91" w:rsidP="00981A91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Teplo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D3EF27" w14:textId="77777777" w:rsidR="00981A91" w:rsidRPr="00BE592B" w:rsidRDefault="00981A91" w:rsidP="00981A9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 xml:space="preserve"> Kč/GJ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8A7A37" w14:textId="77777777" w:rsidR="00981A91" w:rsidRPr="00BE592B" w:rsidRDefault="00981A91" w:rsidP="00981A9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1 013,15</w:t>
            </w:r>
          </w:p>
        </w:tc>
      </w:tr>
      <w:tr w:rsidR="00981A91" w:rsidRPr="00BE592B" w14:paraId="191CED55" w14:textId="77777777" w:rsidTr="00981A91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ABE530" w14:textId="77777777" w:rsidR="00981A91" w:rsidRPr="00BE592B" w:rsidRDefault="00981A91" w:rsidP="00981A91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Voda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44771" w14:textId="77777777" w:rsidR="00981A91" w:rsidRPr="00BE592B" w:rsidRDefault="00981A91" w:rsidP="00981A91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Kč/m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vertAlign w:val="superscript"/>
                <w:lang w:eastAsia="cs-CZ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58E32" w14:textId="77777777" w:rsidR="00981A91" w:rsidRPr="00BE592B" w:rsidRDefault="00981A91" w:rsidP="00981A91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115,91</w:t>
            </w:r>
          </w:p>
        </w:tc>
      </w:tr>
    </w:tbl>
    <w:p w14:paraId="50B4253C" w14:textId="6BE2A2C7" w:rsidR="00981A91" w:rsidRPr="00BE592B" w:rsidRDefault="00981A91" w:rsidP="00981A91">
      <w:pPr>
        <w:pStyle w:val="Titulek"/>
      </w:pPr>
      <w:r w:rsidRPr="00BE592B">
        <w:t xml:space="preserve">Tab. č. </w:t>
      </w:r>
      <w:fldSimple w:instr=" SEQ Tab._č. \* ARABIC ">
        <w:r w:rsidR="002F3151" w:rsidRPr="00BE592B">
          <w:rPr>
            <w:noProof/>
          </w:rPr>
          <w:t>2</w:t>
        </w:r>
      </w:fldSimple>
      <w:r w:rsidRPr="00BE592B">
        <w:t xml:space="preserve"> </w:t>
      </w:r>
      <w:r w:rsidRPr="00BE592B">
        <w:rPr>
          <w:noProof/>
        </w:rPr>
        <w:t>–</w:t>
      </w:r>
      <w:r w:rsidRPr="00BE592B">
        <w:t xml:space="preserve"> Referenční ceny vstupů energií a vody</w:t>
      </w:r>
    </w:p>
    <w:bookmarkEnd w:id="10"/>
    <w:p w14:paraId="08707500" w14:textId="77777777" w:rsidR="00437F5E" w:rsidRPr="00BE592B" w:rsidRDefault="00437F5E">
      <w:pPr>
        <w:jc w:val="left"/>
        <w:rPr>
          <w:rFonts w:eastAsia="Times New Roman" w:cs="Times New Roman"/>
          <w:szCs w:val="20"/>
          <w:lang w:eastAsia="x-none"/>
        </w:rPr>
      </w:pPr>
      <w:r w:rsidRPr="00BE592B">
        <w:br w:type="page"/>
      </w:r>
    </w:p>
    <w:p w14:paraId="5E34836F" w14:textId="1F33A94D" w:rsidR="00437F5E" w:rsidRPr="00BE592B" w:rsidRDefault="00437F5E" w:rsidP="00437F5E">
      <w:pPr>
        <w:pStyle w:val="Podkapitola"/>
      </w:pPr>
      <w:bookmarkStart w:id="13" w:name="_Toc161302943"/>
      <w:r w:rsidRPr="00BE592B">
        <w:t>Přepočet spotřeby tepla</w:t>
      </w:r>
      <w:bookmarkEnd w:id="13"/>
    </w:p>
    <w:p w14:paraId="1BF2C478" w14:textId="77777777" w:rsidR="00FE6AD0" w:rsidRPr="00BE592B" w:rsidRDefault="00FE6AD0" w:rsidP="00FE6AD0">
      <w:pPr>
        <w:pStyle w:val="Podkapitola"/>
        <w:numPr>
          <w:ilvl w:val="0"/>
          <w:numId w:val="0"/>
        </w:numPr>
        <w:ind w:left="859"/>
      </w:pPr>
    </w:p>
    <w:p w14:paraId="1F7E8125" w14:textId="2F3D6199" w:rsidR="00437F5E" w:rsidRPr="00BE592B" w:rsidRDefault="00437F5E" w:rsidP="00437F5E">
      <w:pPr>
        <w:pStyle w:val="Normlntextstudie"/>
        <w:rPr>
          <w:lang w:val="cs-CZ"/>
        </w:rPr>
      </w:pPr>
      <w:r w:rsidRPr="00BE592B">
        <w:rPr>
          <w:lang w:val="cs-CZ"/>
        </w:rPr>
        <w:t>Spotřeba tepla</w:t>
      </w:r>
      <w:r w:rsidR="00000578" w:rsidRPr="00BE592B">
        <w:rPr>
          <w:lang w:val="cs-CZ"/>
        </w:rPr>
        <w:t xml:space="preserve"> </w:t>
      </w:r>
      <w:r w:rsidRPr="00BE592B">
        <w:rPr>
          <w:lang w:val="cs-CZ"/>
        </w:rPr>
        <w:t>na vytápění objektů se liší v závislosti na</w:t>
      </w:r>
      <w:r w:rsidR="00563005" w:rsidRPr="00BE592B">
        <w:rPr>
          <w:lang w:val="cs-CZ"/>
        </w:rPr>
        <w:t xml:space="preserve"> podmínkách </w:t>
      </w:r>
      <w:r w:rsidRPr="00BE592B">
        <w:rPr>
          <w:lang w:val="cs-CZ"/>
        </w:rPr>
        <w:t>aktuální topné</w:t>
      </w:r>
      <w:r w:rsidR="001D4392" w:rsidRPr="00BE592B">
        <w:rPr>
          <w:lang w:val="cs-CZ"/>
        </w:rPr>
        <w:t xml:space="preserve"> sezón</w:t>
      </w:r>
      <w:r w:rsidR="00563005" w:rsidRPr="00BE592B">
        <w:rPr>
          <w:lang w:val="cs-CZ"/>
        </w:rPr>
        <w:t>y</w:t>
      </w:r>
      <w:r w:rsidR="001D4392" w:rsidRPr="00BE592B">
        <w:rPr>
          <w:lang w:val="cs-CZ"/>
        </w:rPr>
        <w:t>.</w:t>
      </w:r>
      <w:r w:rsidR="00563005" w:rsidRPr="00BE592B">
        <w:rPr>
          <w:lang w:val="cs-CZ"/>
        </w:rPr>
        <w:t xml:space="preserve"> Za účelem objektivního </w:t>
      </w:r>
      <w:r w:rsidRPr="00BE592B">
        <w:rPr>
          <w:lang w:val="cs-CZ"/>
        </w:rPr>
        <w:t>meziročního porovnání</w:t>
      </w:r>
      <w:r w:rsidR="00563005" w:rsidRPr="00BE592B">
        <w:rPr>
          <w:lang w:val="cs-CZ"/>
        </w:rPr>
        <w:t xml:space="preserve"> se přepočítává</w:t>
      </w:r>
      <w:r w:rsidRPr="00BE592B">
        <w:rPr>
          <w:lang w:val="cs-CZ"/>
        </w:rPr>
        <w:t xml:space="preserve"> </w:t>
      </w:r>
      <w:r w:rsidR="00563005" w:rsidRPr="00BE592B">
        <w:rPr>
          <w:lang w:val="cs-CZ"/>
        </w:rPr>
        <w:t xml:space="preserve">spotřeba tepla </w:t>
      </w:r>
      <w:r w:rsidRPr="00BE592B">
        <w:rPr>
          <w:lang w:val="cs-CZ"/>
        </w:rPr>
        <w:t>pomocí metody denostupňů.</w:t>
      </w:r>
      <w:r w:rsidR="00563005" w:rsidRPr="00BE592B">
        <w:rPr>
          <w:lang w:val="cs-CZ"/>
        </w:rPr>
        <w:t xml:space="preserve"> </w:t>
      </w:r>
      <w:r w:rsidR="000F2F6C" w:rsidRPr="00BE592B">
        <w:rPr>
          <w:lang w:val="cs-CZ"/>
        </w:rPr>
        <w:t>Použité p</w:t>
      </w:r>
      <w:r w:rsidR="00563005" w:rsidRPr="00BE592B">
        <w:rPr>
          <w:lang w:val="cs-CZ"/>
        </w:rPr>
        <w:t>arametry prostředí jsou uvedeny v následující tabulce.</w:t>
      </w:r>
      <w:r w:rsidR="00BE12B6" w:rsidRPr="00BE592B">
        <w:rPr>
          <w:lang w:val="cs-CZ"/>
        </w:rPr>
        <w:t xml:space="preserve"> </w:t>
      </w:r>
      <w:r w:rsidR="00BE12B6" w:rsidRPr="00BE592B">
        <w:rPr>
          <w:b/>
          <w:lang w:val="cs-CZ"/>
        </w:rPr>
        <w:t>Pro objekty MŠ se uvažuje vnitřní teplota 22 °C, u ostatních objektů se uvažuje 20 °C</w:t>
      </w:r>
      <w:r w:rsidR="00CD2C51" w:rsidRPr="00BE592B">
        <w:rPr>
          <w:b/>
          <w:lang w:val="cs-CZ"/>
        </w:rPr>
        <w:t>.</w:t>
      </w:r>
      <w:r w:rsidR="00BE12B6" w:rsidRPr="00BE592B">
        <w:rPr>
          <w:b/>
          <w:lang w:val="cs-CZ"/>
        </w:rPr>
        <w:t xml:space="preserve"> </w:t>
      </w:r>
    </w:p>
    <w:p w14:paraId="6B952563" w14:textId="53C82B4B" w:rsidR="00831C08" w:rsidRPr="00BE592B" w:rsidRDefault="00831C08" w:rsidP="00437F5E">
      <w:pPr>
        <w:pStyle w:val="Normlntextstudie"/>
        <w:rPr>
          <w:lang w:val="cs-CZ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76"/>
        <w:gridCol w:w="1246"/>
        <w:gridCol w:w="863"/>
        <w:gridCol w:w="641"/>
        <w:gridCol w:w="419"/>
      </w:tblGrid>
      <w:tr w:rsidR="00BE12B6" w:rsidRPr="00BE592B" w14:paraId="11FFB646" w14:textId="77777777" w:rsidTr="00BE12B6">
        <w:trPr>
          <w:trHeight w:val="255"/>
          <w:jc w:val="center"/>
        </w:trPr>
        <w:tc>
          <w:tcPr>
            <w:tcW w:w="0" w:type="auto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313D26A1" w14:textId="77777777" w:rsidR="00BE12B6" w:rsidRPr="00BE592B" w:rsidRDefault="00BE12B6" w:rsidP="00BE12B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Parametry prostředí</w:t>
            </w:r>
          </w:p>
        </w:tc>
      </w:tr>
      <w:tr w:rsidR="00BE12B6" w:rsidRPr="00BE592B" w14:paraId="65B2B2F7" w14:textId="77777777" w:rsidTr="00BE12B6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004F5C" w14:textId="77777777" w:rsidR="00BE12B6" w:rsidRPr="00BE592B" w:rsidRDefault="00BE12B6" w:rsidP="00BE12B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F12B2E" w14:textId="77777777" w:rsidR="00BE12B6" w:rsidRPr="00BE592B" w:rsidRDefault="00BE12B6" w:rsidP="00BE12B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12445F" w14:textId="1D8A7313" w:rsidR="00BE12B6" w:rsidRPr="00BE592B" w:rsidRDefault="00BE12B6" w:rsidP="00BE12B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Ostatní</w:t>
            </w:r>
            <w:r w:rsidR="008B0635"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*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D5E75A" w14:textId="77777777" w:rsidR="00BE12B6" w:rsidRPr="00BE592B" w:rsidRDefault="00BE12B6" w:rsidP="00BE12B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MŠ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191E78" w14:textId="77777777" w:rsidR="00BE12B6" w:rsidRPr="00BE592B" w:rsidRDefault="00BE12B6" w:rsidP="00BE12B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 </w:t>
            </w:r>
          </w:p>
        </w:tc>
      </w:tr>
      <w:tr w:rsidR="00BE12B6" w:rsidRPr="00BE592B" w14:paraId="64CA5635" w14:textId="77777777" w:rsidTr="00BE12B6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88919D" w14:textId="77777777" w:rsidR="00BE12B6" w:rsidRPr="00BE592B" w:rsidRDefault="00BE12B6" w:rsidP="00BE12B6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 xml:space="preserve">Lokalita  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46EC61" w14:textId="77777777" w:rsidR="00BE12B6" w:rsidRPr="00BE592B" w:rsidRDefault="00BE12B6" w:rsidP="00BE12B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735DB" w14:textId="77777777" w:rsidR="00BE12B6" w:rsidRPr="00BE592B" w:rsidRDefault="00BE12B6" w:rsidP="00BE12B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 xml:space="preserve">Zlín (Holešov)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09ECB3" w14:textId="77777777" w:rsidR="00BE12B6" w:rsidRPr="00BE592B" w:rsidRDefault="00BE12B6" w:rsidP="00BE12B6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 </w:t>
            </w:r>
          </w:p>
        </w:tc>
      </w:tr>
      <w:tr w:rsidR="00BE12B6" w:rsidRPr="00BE592B" w14:paraId="24F2BF78" w14:textId="77777777" w:rsidTr="00BE12B6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5A1E86" w14:textId="77777777" w:rsidR="00BE12B6" w:rsidRPr="00BE592B" w:rsidRDefault="00BE12B6" w:rsidP="00BE12B6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Venkovní výpočtová teplota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51CA67" w14:textId="77777777" w:rsidR="00BE12B6" w:rsidRPr="00BE592B" w:rsidRDefault="00BE12B6" w:rsidP="00BE12B6">
            <w:pPr>
              <w:spacing w:after="0" w:line="240" w:lineRule="auto"/>
              <w:jc w:val="center"/>
              <w:rPr>
                <w:rFonts w:eastAsia="Times New Roman" w:cs="Arial"/>
                <w:i/>
                <w:i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i/>
                <w:iCs/>
                <w:color w:val="000000"/>
                <w:sz w:val="20"/>
                <w:szCs w:val="20"/>
                <w:lang w:eastAsia="cs-CZ"/>
              </w:rPr>
              <w:t>t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vertAlign w:val="subscript"/>
                <w:lang w:eastAsia="cs-CZ"/>
              </w:rPr>
              <w:t>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CEB573" w14:textId="77777777" w:rsidR="00BE12B6" w:rsidRPr="00BE592B" w:rsidRDefault="00BE12B6" w:rsidP="00BE12B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-12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13C30F" w14:textId="77777777" w:rsidR="00BE12B6" w:rsidRPr="00BE592B" w:rsidRDefault="00BE12B6" w:rsidP="00BE12B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-12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2EFED4" w14:textId="77777777" w:rsidR="00BE12B6" w:rsidRPr="00BE592B" w:rsidRDefault="00BE12B6" w:rsidP="00BE12B6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°C</w:t>
            </w:r>
          </w:p>
        </w:tc>
      </w:tr>
      <w:tr w:rsidR="00BE12B6" w:rsidRPr="00BE592B" w14:paraId="21D1C48F" w14:textId="77777777" w:rsidTr="00BE12B6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A817C4" w14:textId="77777777" w:rsidR="00BE12B6" w:rsidRPr="00BE592B" w:rsidRDefault="00BE12B6" w:rsidP="00BE12B6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 xml:space="preserve">Průměrná venkovní teplota   </w:t>
            </w:r>
            <w:r w:rsidRPr="00BE592B">
              <w:rPr>
                <w:rFonts w:eastAsia="Times New Roman" w:cs="Arial"/>
                <w:i/>
                <w:iCs/>
                <w:color w:val="000000"/>
                <w:sz w:val="20"/>
                <w:szCs w:val="20"/>
                <w:lang w:eastAsia="cs-CZ"/>
              </w:rPr>
              <w:t>t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vertAlign w:val="subscript"/>
                <w:lang w:eastAsia="cs-CZ"/>
              </w:rPr>
              <w:t>es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A48462" w14:textId="77777777" w:rsidR="00BE12B6" w:rsidRPr="00BE592B" w:rsidRDefault="00BE12B6" w:rsidP="00BE12B6">
            <w:pPr>
              <w:spacing w:after="0" w:line="240" w:lineRule="auto"/>
              <w:jc w:val="center"/>
              <w:rPr>
                <w:rFonts w:eastAsia="Times New Roman" w:cs="Arial"/>
                <w:i/>
                <w:i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i/>
                <w:iCs/>
                <w:color w:val="000000"/>
                <w:sz w:val="20"/>
                <w:szCs w:val="20"/>
                <w:lang w:eastAsia="cs-CZ"/>
              </w:rPr>
              <w:t>t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vertAlign w:val="subscript"/>
                <w:lang w:eastAsia="cs-CZ"/>
              </w:rPr>
              <w:t>es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776B2" w14:textId="77777777" w:rsidR="00BE12B6" w:rsidRPr="00BE592B" w:rsidRDefault="00BE12B6" w:rsidP="00BE12B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11755D" w14:textId="77777777" w:rsidR="00BE12B6" w:rsidRPr="00BE592B" w:rsidRDefault="00BE12B6" w:rsidP="00BE12B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D03D6F" w14:textId="77777777" w:rsidR="00BE12B6" w:rsidRPr="00BE592B" w:rsidRDefault="00BE12B6" w:rsidP="00BE12B6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°C</w:t>
            </w:r>
          </w:p>
        </w:tc>
      </w:tr>
      <w:tr w:rsidR="00BE12B6" w:rsidRPr="00BE592B" w14:paraId="1A134FE1" w14:textId="77777777" w:rsidTr="00BE12B6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6E77E5" w14:textId="77777777" w:rsidR="00BE12B6" w:rsidRPr="00BE592B" w:rsidRDefault="00BE12B6" w:rsidP="00BE12B6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Definovaná teplota pro zahájení vytápění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FA4CC8" w14:textId="77777777" w:rsidR="00BE12B6" w:rsidRPr="00BE592B" w:rsidRDefault="00BE12B6" w:rsidP="00BE12B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605E2A" w14:textId="77777777" w:rsidR="00BE12B6" w:rsidRPr="00BE592B" w:rsidRDefault="00BE12B6" w:rsidP="00BE12B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092C01" w14:textId="77777777" w:rsidR="00BE12B6" w:rsidRPr="00BE592B" w:rsidRDefault="00BE12B6" w:rsidP="00BE12B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E9E56D" w14:textId="77777777" w:rsidR="00BE12B6" w:rsidRPr="00BE592B" w:rsidRDefault="00BE12B6" w:rsidP="00BE12B6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°C</w:t>
            </w:r>
          </w:p>
        </w:tc>
      </w:tr>
      <w:tr w:rsidR="00BE12B6" w:rsidRPr="00BE592B" w14:paraId="0F58910D" w14:textId="77777777" w:rsidTr="00BE12B6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EC36F0" w14:textId="77777777" w:rsidR="00BE12B6" w:rsidRPr="00BE592B" w:rsidRDefault="00BE12B6" w:rsidP="00BE12B6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Počet dnů otopného období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048AFA" w14:textId="77777777" w:rsidR="00BE12B6" w:rsidRPr="00BE592B" w:rsidRDefault="00BE12B6" w:rsidP="00BE12B6">
            <w:pPr>
              <w:spacing w:after="0" w:line="240" w:lineRule="auto"/>
              <w:jc w:val="center"/>
              <w:rPr>
                <w:rFonts w:eastAsia="Times New Roman" w:cs="Arial"/>
                <w:i/>
                <w:i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i/>
                <w:iCs/>
                <w:color w:val="000000"/>
                <w:sz w:val="20"/>
                <w:szCs w:val="20"/>
                <w:lang w:eastAsia="cs-CZ"/>
              </w:rPr>
              <w:t>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5460FA" w14:textId="77777777" w:rsidR="00BE12B6" w:rsidRPr="00BE592B" w:rsidRDefault="00BE12B6" w:rsidP="00BE12B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192D96" w14:textId="77777777" w:rsidR="00BE12B6" w:rsidRPr="00BE592B" w:rsidRDefault="00BE12B6" w:rsidP="00BE12B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F6BA5F" w14:textId="77777777" w:rsidR="00BE12B6" w:rsidRPr="00BE592B" w:rsidRDefault="00BE12B6" w:rsidP="00BE12B6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dní</w:t>
            </w:r>
          </w:p>
        </w:tc>
      </w:tr>
      <w:tr w:rsidR="00BE12B6" w:rsidRPr="00BE592B" w14:paraId="5CD12912" w14:textId="77777777" w:rsidTr="00BE12B6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C15E96" w14:textId="77777777" w:rsidR="00BE12B6" w:rsidRPr="00BE592B" w:rsidRDefault="00BE12B6" w:rsidP="00BE12B6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 xml:space="preserve">Průměrná vnitřní teplota  </w:t>
            </w:r>
            <w:r w:rsidRPr="00BE592B">
              <w:rPr>
                <w:rFonts w:eastAsia="Times New Roman" w:cs="Arial"/>
                <w:i/>
                <w:iCs/>
                <w:color w:val="000000"/>
                <w:sz w:val="20"/>
                <w:szCs w:val="20"/>
                <w:lang w:eastAsia="cs-CZ"/>
              </w:rPr>
              <w:t>t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vertAlign w:val="subscript"/>
                <w:lang w:eastAsia="cs-CZ"/>
              </w:rPr>
              <w:t>is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56898B" w14:textId="77777777" w:rsidR="00BE12B6" w:rsidRPr="00BE592B" w:rsidRDefault="00BE12B6" w:rsidP="00BE12B6">
            <w:pPr>
              <w:spacing w:after="0" w:line="240" w:lineRule="auto"/>
              <w:jc w:val="center"/>
              <w:rPr>
                <w:rFonts w:eastAsia="Times New Roman" w:cs="Arial"/>
                <w:i/>
                <w:i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i/>
                <w:iCs/>
                <w:color w:val="000000"/>
                <w:sz w:val="20"/>
                <w:szCs w:val="20"/>
                <w:lang w:eastAsia="cs-CZ"/>
              </w:rPr>
              <w:t>t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vertAlign w:val="subscript"/>
                <w:lang w:eastAsia="cs-CZ"/>
              </w:rPr>
              <w:t>is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E7664C" w14:textId="77777777" w:rsidR="00BE12B6" w:rsidRPr="00BE592B" w:rsidRDefault="00BE12B6" w:rsidP="00BE12B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4C526A" w14:textId="77777777" w:rsidR="00BE12B6" w:rsidRPr="00BE592B" w:rsidRDefault="00BE12B6" w:rsidP="00BE12B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02A06D" w14:textId="77777777" w:rsidR="00BE12B6" w:rsidRPr="00BE592B" w:rsidRDefault="00BE12B6" w:rsidP="00BE12B6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°C</w:t>
            </w:r>
          </w:p>
        </w:tc>
      </w:tr>
      <w:tr w:rsidR="00BE12B6" w:rsidRPr="00BE592B" w14:paraId="1E9F328F" w14:textId="77777777" w:rsidTr="00BE12B6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218F93" w14:textId="77777777" w:rsidR="00BE12B6" w:rsidRPr="00BE592B" w:rsidRDefault="00BE12B6" w:rsidP="00BE12B6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Počet denostupňů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8DDF42" w14:textId="77777777" w:rsidR="00BE12B6" w:rsidRPr="00BE592B" w:rsidRDefault="00BE12B6" w:rsidP="00BE12B6">
            <w:pPr>
              <w:spacing w:after="0" w:line="240" w:lineRule="auto"/>
              <w:jc w:val="center"/>
              <w:rPr>
                <w:rFonts w:eastAsia="Times New Roman" w:cs="Arial"/>
                <w:i/>
                <w:i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i/>
                <w:iCs/>
                <w:color w:val="000000"/>
                <w:sz w:val="20"/>
                <w:szCs w:val="20"/>
                <w:lang w:eastAsia="cs-CZ"/>
              </w:rPr>
              <w:t>D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 xml:space="preserve">°= </w:t>
            </w:r>
            <w:r w:rsidRPr="00BE592B">
              <w:rPr>
                <w:rFonts w:eastAsia="Times New Roman" w:cs="Arial"/>
                <w:i/>
                <w:iCs/>
                <w:color w:val="000000"/>
                <w:sz w:val="20"/>
                <w:szCs w:val="20"/>
                <w:lang w:eastAsia="cs-CZ"/>
              </w:rPr>
              <w:t>d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 xml:space="preserve"> (</w:t>
            </w:r>
            <w:r w:rsidRPr="00BE592B">
              <w:rPr>
                <w:rFonts w:eastAsia="Times New Roman" w:cs="Arial"/>
                <w:i/>
                <w:iCs/>
                <w:color w:val="000000"/>
                <w:sz w:val="20"/>
                <w:szCs w:val="20"/>
                <w:lang w:eastAsia="cs-CZ"/>
              </w:rPr>
              <w:t>t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vertAlign w:val="subscript"/>
                <w:lang w:eastAsia="cs-CZ"/>
              </w:rPr>
              <w:t>is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-</w:t>
            </w:r>
            <w:r w:rsidRPr="00BE592B">
              <w:rPr>
                <w:rFonts w:eastAsia="Times New Roman" w:cs="Arial"/>
                <w:i/>
                <w:iCs/>
                <w:color w:val="000000"/>
                <w:sz w:val="20"/>
                <w:szCs w:val="20"/>
                <w:lang w:eastAsia="cs-CZ"/>
              </w:rPr>
              <w:t>t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vertAlign w:val="subscript"/>
                <w:lang w:eastAsia="cs-CZ"/>
              </w:rPr>
              <w:t>es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BAAD2F" w14:textId="77777777" w:rsidR="00BE12B6" w:rsidRPr="00BE592B" w:rsidRDefault="00BE12B6" w:rsidP="00BE12B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3 616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92C57B" w14:textId="77777777" w:rsidR="00BE12B6" w:rsidRPr="00BE592B" w:rsidRDefault="00BE12B6" w:rsidP="00BE12B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4 068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AEDE9F" w14:textId="77777777" w:rsidR="00BE12B6" w:rsidRPr="00BE592B" w:rsidRDefault="00BE12B6" w:rsidP="00BE12B6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°D</w:t>
            </w:r>
          </w:p>
        </w:tc>
      </w:tr>
    </w:tbl>
    <w:p w14:paraId="71842EE4" w14:textId="358BE4B1" w:rsidR="00361205" w:rsidRPr="00BE592B" w:rsidRDefault="00361205" w:rsidP="00981A91">
      <w:pPr>
        <w:pStyle w:val="Titulek"/>
      </w:pPr>
      <w:r w:rsidRPr="00BE592B">
        <w:t xml:space="preserve">Tab. č. </w:t>
      </w:r>
      <w:fldSimple w:instr=" SEQ Tab._č. \* ARABIC ">
        <w:r w:rsidR="002F3151" w:rsidRPr="00BE592B">
          <w:rPr>
            <w:noProof/>
          </w:rPr>
          <w:t>3</w:t>
        </w:r>
      </w:fldSimple>
      <w:r w:rsidRPr="00BE592B">
        <w:t xml:space="preserve"> </w:t>
      </w:r>
      <w:r w:rsidRPr="00BE592B">
        <w:rPr>
          <w:noProof/>
        </w:rPr>
        <w:t>–</w:t>
      </w:r>
      <w:r w:rsidRPr="00BE592B">
        <w:t xml:space="preserve"> Parametry prostředí</w:t>
      </w:r>
    </w:p>
    <w:p w14:paraId="63DA781D" w14:textId="6A3C6615" w:rsidR="00563005" w:rsidRPr="00BE592B" w:rsidRDefault="008B0635" w:rsidP="00437F5E">
      <w:pPr>
        <w:pStyle w:val="Normlntextstudie"/>
        <w:rPr>
          <w:lang w:val="cs-CZ"/>
        </w:rPr>
      </w:pPr>
      <w:r w:rsidRPr="00BE592B">
        <w:rPr>
          <w:lang w:val="cs-CZ"/>
        </w:rPr>
        <w:t xml:space="preserve">Pozn. : Ostatní = administrativa, byty, základní školy, domovy pro seniory, kulturní a sportovní zařízení </w:t>
      </w:r>
    </w:p>
    <w:p w14:paraId="4D0FA82D" w14:textId="2CED41E8" w:rsidR="00831C08" w:rsidRPr="00BE592B" w:rsidRDefault="008B0635" w:rsidP="00437F5E">
      <w:pPr>
        <w:pStyle w:val="Normlntextstudie"/>
        <w:rPr>
          <w:lang w:val="cs-CZ"/>
        </w:rPr>
      </w:pPr>
      <w:r w:rsidRPr="00BE592B">
        <w:rPr>
          <w:lang w:val="cs-CZ"/>
        </w:rPr>
        <w:t>S</w:t>
      </w:r>
      <w:r w:rsidR="008E2E31" w:rsidRPr="00BE592B">
        <w:rPr>
          <w:lang w:val="cs-CZ"/>
        </w:rPr>
        <w:t>potřeby tepla</w:t>
      </w:r>
      <w:r w:rsidRPr="00BE592B">
        <w:rPr>
          <w:lang w:val="cs-CZ"/>
        </w:rPr>
        <w:t xml:space="preserve"> na vytápění vychází</w:t>
      </w:r>
      <w:r w:rsidR="008E2E31" w:rsidRPr="00BE592B">
        <w:rPr>
          <w:lang w:val="cs-CZ"/>
        </w:rPr>
        <w:t xml:space="preserve"> z roku 2022</w:t>
      </w:r>
      <w:r w:rsidRPr="00BE592B">
        <w:rPr>
          <w:lang w:val="cs-CZ"/>
        </w:rPr>
        <w:t>.</w:t>
      </w:r>
      <w:r w:rsidR="00926438" w:rsidRPr="00BE592B">
        <w:rPr>
          <w:lang w:val="cs-CZ"/>
        </w:rPr>
        <w:t xml:space="preserve"> </w:t>
      </w:r>
      <w:r w:rsidRPr="00BE592B">
        <w:rPr>
          <w:lang w:val="cs-CZ"/>
        </w:rPr>
        <w:t>D</w:t>
      </w:r>
      <w:r w:rsidR="008E2E31" w:rsidRPr="00BE592B">
        <w:rPr>
          <w:lang w:val="cs-CZ"/>
        </w:rPr>
        <w:t>enostup</w:t>
      </w:r>
      <w:r w:rsidRPr="00BE592B">
        <w:rPr>
          <w:lang w:val="cs-CZ"/>
        </w:rPr>
        <w:t>ně pro tento rok</w:t>
      </w:r>
      <w:r w:rsidR="00202607" w:rsidRPr="00BE592B">
        <w:rPr>
          <w:lang w:val="cs-CZ"/>
        </w:rPr>
        <w:t xml:space="preserve"> pro objekty </w:t>
      </w:r>
      <w:r w:rsidR="002816D2" w:rsidRPr="00BE592B">
        <w:rPr>
          <w:lang w:val="cs-CZ"/>
        </w:rPr>
        <w:t>o</w:t>
      </w:r>
      <w:r w:rsidR="00202607" w:rsidRPr="00BE592B">
        <w:rPr>
          <w:lang w:val="cs-CZ"/>
        </w:rPr>
        <w:t>statní</w:t>
      </w:r>
      <w:r w:rsidRPr="00BE592B">
        <w:rPr>
          <w:lang w:val="cs-CZ"/>
        </w:rPr>
        <w:t xml:space="preserve"> činí</w:t>
      </w:r>
      <w:r w:rsidR="008E2E31" w:rsidRPr="00BE592B">
        <w:rPr>
          <w:lang w:val="cs-CZ"/>
        </w:rPr>
        <w:t xml:space="preserve"> 3</w:t>
      </w:r>
      <w:r w:rsidRPr="00BE592B">
        <w:rPr>
          <w:lang w:val="cs-CZ"/>
        </w:rPr>
        <w:t> </w:t>
      </w:r>
      <w:r w:rsidR="008E2E31" w:rsidRPr="00BE592B">
        <w:rPr>
          <w:lang w:val="cs-CZ"/>
        </w:rPr>
        <w:t>371</w:t>
      </w:r>
      <w:r w:rsidRPr="00BE592B">
        <w:rPr>
          <w:lang w:val="cs-CZ"/>
        </w:rPr>
        <w:t xml:space="preserve"> D°</w:t>
      </w:r>
      <w:r w:rsidR="00202607" w:rsidRPr="00BE592B">
        <w:rPr>
          <w:lang w:val="cs-CZ"/>
        </w:rPr>
        <w:t xml:space="preserve"> a pro objekty MŠ </w:t>
      </w:r>
      <w:r w:rsidRPr="00BE592B">
        <w:rPr>
          <w:lang w:val="cs-CZ"/>
        </w:rPr>
        <w:t>činí</w:t>
      </w:r>
      <w:r w:rsidR="00202607" w:rsidRPr="00BE592B">
        <w:rPr>
          <w:lang w:val="cs-CZ"/>
        </w:rPr>
        <w:t xml:space="preserve"> 3</w:t>
      </w:r>
      <w:r w:rsidRPr="00BE592B">
        <w:rPr>
          <w:lang w:val="cs-CZ"/>
        </w:rPr>
        <w:t> </w:t>
      </w:r>
      <w:r w:rsidR="00202607" w:rsidRPr="00BE592B">
        <w:rPr>
          <w:lang w:val="cs-CZ"/>
        </w:rPr>
        <w:t>825</w:t>
      </w:r>
      <w:r w:rsidRPr="00BE592B">
        <w:rPr>
          <w:lang w:val="cs-CZ"/>
        </w:rPr>
        <w:t xml:space="preserve"> D°</w:t>
      </w:r>
      <w:r w:rsidR="000422C4" w:rsidRPr="00BE592B">
        <w:rPr>
          <w:lang w:val="cs-CZ"/>
        </w:rPr>
        <w:t>.</w:t>
      </w:r>
      <w:r w:rsidR="00926438" w:rsidRPr="00BE592B">
        <w:rPr>
          <w:lang w:val="cs-CZ"/>
        </w:rPr>
        <w:t xml:space="preserve"> </w:t>
      </w:r>
      <w:r w:rsidR="00831C08" w:rsidRPr="00BE592B">
        <w:rPr>
          <w:lang w:val="cs-CZ"/>
        </w:rPr>
        <w:t>Parametry referenčního roku 2022 jsou uvedeny v </w:t>
      </w:r>
      <w:r w:rsidR="006A6BEF" w:rsidRPr="00BE592B">
        <w:rPr>
          <w:lang w:val="cs-CZ"/>
        </w:rPr>
        <w:t>následující</w:t>
      </w:r>
      <w:r w:rsidR="00831C08" w:rsidRPr="00BE592B">
        <w:rPr>
          <w:lang w:val="cs-CZ"/>
        </w:rPr>
        <w:t xml:space="preserve"> tabulce.</w:t>
      </w:r>
    </w:p>
    <w:p w14:paraId="1443BC4B" w14:textId="77777777" w:rsidR="00202607" w:rsidRPr="00BE592B" w:rsidRDefault="00202607" w:rsidP="00437F5E">
      <w:pPr>
        <w:pStyle w:val="Normlntextstudie"/>
        <w:rPr>
          <w:lang w:val="cs-CZ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52"/>
        <w:gridCol w:w="852"/>
        <w:gridCol w:w="1874"/>
      </w:tblGrid>
      <w:tr w:rsidR="00202607" w:rsidRPr="00BE592B" w14:paraId="2F5A4904" w14:textId="77777777" w:rsidTr="00202607">
        <w:trPr>
          <w:trHeight w:val="26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00A499"/>
            <w:noWrap/>
            <w:vAlign w:val="center"/>
            <w:hideMark/>
          </w:tcPr>
          <w:p w14:paraId="45FDA972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Referenční rok 2022</w:t>
            </w:r>
          </w:p>
        </w:tc>
      </w:tr>
      <w:tr w:rsidR="00202607" w:rsidRPr="00BE592B" w14:paraId="7F5B0D69" w14:textId="77777777" w:rsidTr="00202607">
        <w:trPr>
          <w:trHeight w:val="260"/>
          <w:jc w:val="center"/>
        </w:trPr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noWrap/>
            <w:vAlign w:val="center"/>
            <w:hideMark/>
          </w:tcPr>
          <w:p w14:paraId="35AFE6AF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Období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noWrap/>
            <w:vAlign w:val="center"/>
            <w:hideMark/>
          </w:tcPr>
          <w:p w14:paraId="3831A54F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Teplota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noWrap/>
            <w:vAlign w:val="center"/>
            <w:hideMark/>
          </w:tcPr>
          <w:p w14:paraId="639FAA74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Počet topných dní</w:t>
            </w:r>
          </w:p>
        </w:tc>
      </w:tr>
      <w:tr w:rsidR="00202607" w:rsidRPr="00BE592B" w14:paraId="501AF3A1" w14:textId="77777777" w:rsidTr="00202607">
        <w:trPr>
          <w:trHeight w:val="260"/>
          <w:jc w:val="center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1E7D36" w14:textId="77777777" w:rsidR="00202607" w:rsidRPr="00BE592B" w:rsidRDefault="00202607" w:rsidP="00202607">
            <w:pPr>
              <w:spacing w:after="0"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3B67B6D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°C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AA9D346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dny</w:t>
            </w:r>
          </w:p>
        </w:tc>
      </w:tr>
      <w:tr w:rsidR="00202607" w:rsidRPr="00BE592B" w14:paraId="189431A3" w14:textId="77777777" w:rsidTr="00202607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01411A" w14:textId="77777777" w:rsidR="00202607" w:rsidRPr="00BE592B" w:rsidRDefault="00202607" w:rsidP="00202607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sz w:val="20"/>
                <w:szCs w:val="20"/>
                <w:lang w:eastAsia="cs-CZ"/>
              </w:rPr>
              <w:t>leden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2B6594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0,5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49E27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31</w:t>
            </w:r>
          </w:p>
        </w:tc>
      </w:tr>
      <w:tr w:rsidR="00202607" w:rsidRPr="00BE592B" w14:paraId="5650BEBB" w14:textId="77777777" w:rsidTr="00202607">
        <w:trPr>
          <w:trHeight w:val="26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40EA3F" w14:textId="77777777" w:rsidR="00202607" w:rsidRPr="00BE592B" w:rsidRDefault="00202607" w:rsidP="00202607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sz w:val="20"/>
                <w:szCs w:val="20"/>
                <w:lang w:eastAsia="cs-CZ"/>
              </w:rPr>
              <w:t>únor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6736EC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3,6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B2D2E0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28</w:t>
            </w:r>
          </w:p>
        </w:tc>
      </w:tr>
      <w:tr w:rsidR="00202607" w:rsidRPr="00BE592B" w14:paraId="454C3976" w14:textId="77777777" w:rsidTr="00202607">
        <w:trPr>
          <w:trHeight w:val="31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B1E03A" w14:textId="77777777" w:rsidR="00202607" w:rsidRPr="00BE592B" w:rsidRDefault="00202607" w:rsidP="00202607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sz w:val="20"/>
                <w:szCs w:val="20"/>
                <w:lang w:eastAsia="cs-CZ"/>
              </w:rPr>
              <w:t>březen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F3F82C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3,7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84876D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31</w:t>
            </w:r>
          </w:p>
        </w:tc>
      </w:tr>
      <w:tr w:rsidR="00202607" w:rsidRPr="00BE592B" w14:paraId="0EE82457" w14:textId="77777777" w:rsidTr="00202607">
        <w:trPr>
          <w:trHeight w:val="26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454E0B" w14:textId="77777777" w:rsidR="00202607" w:rsidRPr="00BE592B" w:rsidRDefault="00202607" w:rsidP="00202607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sz w:val="20"/>
                <w:szCs w:val="20"/>
                <w:lang w:eastAsia="cs-CZ"/>
              </w:rPr>
              <w:t>duben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FBE3C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7,3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C1CD26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30</w:t>
            </w:r>
          </w:p>
        </w:tc>
      </w:tr>
      <w:tr w:rsidR="00202607" w:rsidRPr="00BE592B" w14:paraId="7F20B9A2" w14:textId="77777777" w:rsidTr="00202607">
        <w:trPr>
          <w:trHeight w:val="26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C6E90E" w14:textId="77777777" w:rsidR="00202607" w:rsidRPr="00BE592B" w:rsidRDefault="00202607" w:rsidP="00202607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sz w:val="20"/>
                <w:szCs w:val="20"/>
                <w:lang w:eastAsia="cs-CZ"/>
              </w:rPr>
              <w:t>květen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E7BAEB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15,1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A9486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7</w:t>
            </w:r>
          </w:p>
        </w:tc>
      </w:tr>
      <w:tr w:rsidR="00202607" w:rsidRPr="00BE592B" w14:paraId="00EFE63B" w14:textId="77777777" w:rsidTr="00202607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7E7DB4" w14:textId="77777777" w:rsidR="00202607" w:rsidRPr="00BE592B" w:rsidRDefault="00202607" w:rsidP="00202607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sz w:val="20"/>
                <w:szCs w:val="20"/>
                <w:lang w:eastAsia="cs-CZ"/>
              </w:rPr>
              <w:t>červen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A933FE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19,3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3C4354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0</w:t>
            </w:r>
          </w:p>
        </w:tc>
      </w:tr>
      <w:tr w:rsidR="00202607" w:rsidRPr="00BE592B" w14:paraId="29F41499" w14:textId="77777777" w:rsidTr="00202607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601611" w14:textId="77777777" w:rsidR="00202607" w:rsidRPr="00BE592B" w:rsidRDefault="00202607" w:rsidP="00202607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sz w:val="20"/>
                <w:szCs w:val="20"/>
                <w:lang w:eastAsia="cs-CZ"/>
              </w:rPr>
              <w:t>červenec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3B393C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19,5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F7478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0</w:t>
            </w:r>
          </w:p>
        </w:tc>
      </w:tr>
      <w:tr w:rsidR="00202607" w:rsidRPr="00BE592B" w14:paraId="78596A7A" w14:textId="77777777" w:rsidTr="00202607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C6EA15" w14:textId="77777777" w:rsidR="00202607" w:rsidRPr="00BE592B" w:rsidRDefault="00202607" w:rsidP="00202607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sz w:val="20"/>
                <w:szCs w:val="20"/>
                <w:lang w:eastAsia="cs-CZ"/>
              </w:rPr>
              <w:t>srpen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0ED975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20,3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92F53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0</w:t>
            </w:r>
          </w:p>
        </w:tc>
      </w:tr>
      <w:tr w:rsidR="00202607" w:rsidRPr="00BE592B" w14:paraId="4A17AE44" w14:textId="77777777" w:rsidTr="00202607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56B6AB" w14:textId="77777777" w:rsidR="00202607" w:rsidRPr="00BE592B" w:rsidRDefault="00202607" w:rsidP="00202607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sz w:val="20"/>
                <w:szCs w:val="20"/>
                <w:lang w:eastAsia="cs-CZ"/>
              </w:rPr>
              <w:t>září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AA8AC6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13,1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9AA0CC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12</w:t>
            </w:r>
          </w:p>
        </w:tc>
      </w:tr>
      <w:tr w:rsidR="00202607" w:rsidRPr="00BE592B" w14:paraId="327DA416" w14:textId="77777777" w:rsidTr="00202607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853FB9" w14:textId="77777777" w:rsidR="00202607" w:rsidRPr="00BE592B" w:rsidRDefault="00202607" w:rsidP="00202607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sz w:val="20"/>
                <w:szCs w:val="20"/>
                <w:lang w:eastAsia="cs-CZ"/>
              </w:rPr>
              <w:t>říjen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EA4797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11,2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C94C36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27</w:t>
            </w:r>
          </w:p>
        </w:tc>
      </w:tr>
      <w:tr w:rsidR="00202607" w:rsidRPr="00BE592B" w14:paraId="0F9CEFA8" w14:textId="77777777" w:rsidTr="00202607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0CAC1F" w14:textId="77777777" w:rsidR="00202607" w:rsidRPr="00BE592B" w:rsidRDefault="00202607" w:rsidP="00202607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sz w:val="20"/>
                <w:szCs w:val="20"/>
                <w:lang w:eastAsia="cs-CZ"/>
              </w:rPr>
              <w:t>listopad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3E9B8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4,7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9A041E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30</w:t>
            </w:r>
          </w:p>
        </w:tc>
      </w:tr>
      <w:tr w:rsidR="00202607" w:rsidRPr="00BE592B" w14:paraId="349F89F4" w14:textId="77777777" w:rsidTr="00202607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A2C412" w14:textId="77777777" w:rsidR="00202607" w:rsidRPr="00BE592B" w:rsidRDefault="00202607" w:rsidP="00202607">
            <w:pPr>
              <w:spacing w:after="0" w:line="240" w:lineRule="auto"/>
              <w:jc w:val="left"/>
              <w:rPr>
                <w:rFonts w:eastAsia="Times New Roman" w:cs="Arial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sz w:val="20"/>
                <w:szCs w:val="20"/>
                <w:lang w:eastAsia="cs-CZ"/>
              </w:rPr>
              <w:t>prosinec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489752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0,4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E1E1C8" w14:textId="77777777" w:rsidR="00202607" w:rsidRPr="00BE592B" w:rsidRDefault="00202607" w:rsidP="0020260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31</w:t>
            </w:r>
          </w:p>
        </w:tc>
      </w:tr>
    </w:tbl>
    <w:p w14:paraId="76364D13" w14:textId="48F3CCCD" w:rsidR="00202607" w:rsidRPr="00BE592B" w:rsidRDefault="00202607" w:rsidP="00202607">
      <w:pPr>
        <w:pStyle w:val="Titulek"/>
      </w:pPr>
      <w:r w:rsidRPr="00BE592B">
        <w:t xml:space="preserve">Tab. č. </w:t>
      </w:r>
      <w:fldSimple w:instr=" SEQ Tab._č. \* ARABIC ">
        <w:r w:rsidR="002F3151" w:rsidRPr="00BE592B">
          <w:rPr>
            <w:noProof/>
          </w:rPr>
          <w:t>4</w:t>
        </w:r>
      </w:fldSimple>
      <w:r w:rsidRPr="00BE592B">
        <w:t xml:space="preserve"> </w:t>
      </w:r>
      <w:r w:rsidRPr="00BE592B">
        <w:rPr>
          <w:noProof/>
        </w:rPr>
        <w:t>–</w:t>
      </w:r>
      <w:r w:rsidRPr="00BE592B">
        <w:t xml:space="preserve"> Referenční rok 2022</w:t>
      </w:r>
    </w:p>
    <w:p w14:paraId="68A9945A" w14:textId="77777777" w:rsidR="00131061" w:rsidRPr="00BE592B" w:rsidRDefault="00131061" w:rsidP="00437F5E">
      <w:pPr>
        <w:pStyle w:val="Normlntextstudie"/>
        <w:rPr>
          <w:lang w:val="cs-CZ"/>
        </w:rPr>
      </w:pPr>
    </w:p>
    <w:p w14:paraId="164EC17F" w14:textId="72B414DE" w:rsidR="00D834D5" w:rsidRPr="00BE592B" w:rsidRDefault="00066064" w:rsidP="007107F0">
      <w:pPr>
        <w:pStyle w:val="KAPITOLA"/>
        <w:rPr>
          <w:b/>
        </w:rPr>
      </w:pPr>
      <w:bookmarkStart w:id="14" w:name="_Toc161302944"/>
      <w:r w:rsidRPr="00BE592B">
        <w:rPr>
          <w:b/>
        </w:rPr>
        <w:t>úsporn</w:t>
      </w:r>
      <w:r w:rsidR="00063A81" w:rsidRPr="00BE592B">
        <w:rPr>
          <w:b/>
        </w:rPr>
        <w:t>á</w:t>
      </w:r>
      <w:r w:rsidRPr="00BE592B">
        <w:rPr>
          <w:b/>
        </w:rPr>
        <w:t xml:space="preserve"> opatření</w:t>
      </w:r>
      <w:bookmarkEnd w:id="14"/>
    </w:p>
    <w:p w14:paraId="67A7B329" w14:textId="1F29D844" w:rsidR="000B254C" w:rsidRPr="00BE592B" w:rsidRDefault="00DC6FF9" w:rsidP="004B4597">
      <w:pPr>
        <w:pStyle w:val="Normlntextstudie"/>
      </w:pPr>
      <w:bookmarkStart w:id="15" w:name="_Hlk100139317"/>
      <w:bookmarkStart w:id="16" w:name="_Hlk100144115"/>
      <w:r w:rsidRPr="00BE592B">
        <w:rPr>
          <w:lang w:val="cs-CZ"/>
        </w:rPr>
        <w:t xml:space="preserve">Při realizaci </w:t>
      </w:r>
      <w:r w:rsidR="00655A6B" w:rsidRPr="00BE592B">
        <w:rPr>
          <w:lang w:val="cs-CZ"/>
        </w:rPr>
        <w:t xml:space="preserve">EPC </w:t>
      </w:r>
      <w:r w:rsidR="002464EB" w:rsidRPr="00BE592B">
        <w:rPr>
          <w:lang w:val="cs-CZ"/>
        </w:rPr>
        <w:t xml:space="preserve">se předpokládá </w:t>
      </w:r>
      <w:r w:rsidR="00580766" w:rsidRPr="00BE592B">
        <w:rPr>
          <w:lang w:val="cs-CZ"/>
        </w:rPr>
        <w:t>provedení</w:t>
      </w:r>
      <w:r w:rsidR="00655A6B" w:rsidRPr="00BE592B">
        <w:rPr>
          <w:lang w:val="cs-CZ"/>
        </w:rPr>
        <w:t xml:space="preserve"> energetick</w:t>
      </w:r>
      <w:r w:rsidR="002464EB" w:rsidRPr="00BE592B">
        <w:rPr>
          <w:lang w:val="cs-CZ"/>
        </w:rPr>
        <w:t>y</w:t>
      </w:r>
      <w:r w:rsidR="00655A6B" w:rsidRPr="00BE592B">
        <w:rPr>
          <w:lang w:val="cs-CZ"/>
        </w:rPr>
        <w:t xml:space="preserve"> úsporných opatření</w:t>
      </w:r>
      <w:r w:rsidR="000B254C" w:rsidRPr="00BE592B">
        <w:t>, kter</w:t>
      </w:r>
      <w:r w:rsidR="009A7874" w:rsidRPr="00BE592B">
        <w:rPr>
          <w:lang w:val="cs-CZ"/>
        </w:rPr>
        <w:t>á</w:t>
      </w:r>
      <w:r w:rsidR="000B254C" w:rsidRPr="00BE592B">
        <w:t xml:space="preserve"> přinesou úspory energií </w:t>
      </w:r>
      <w:r w:rsidR="00066064" w:rsidRPr="00BE592B">
        <w:t>v řešených objekt</w:t>
      </w:r>
      <w:r w:rsidR="001C396E" w:rsidRPr="00BE592B">
        <w:t xml:space="preserve">ech města </w:t>
      </w:r>
      <w:r w:rsidR="001628D7" w:rsidRPr="00BE592B">
        <w:rPr>
          <w:lang w:val="cs-CZ"/>
        </w:rPr>
        <w:t>Otrokovice</w:t>
      </w:r>
      <w:r w:rsidR="001C396E" w:rsidRPr="00BE592B">
        <w:t>.</w:t>
      </w:r>
    </w:p>
    <w:p w14:paraId="2360159B" w14:textId="4305EBA0" w:rsidR="00BB225B" w:rsidRPr="00BE592B" w:rsidRDefault="00066064" w:rsidP="00BB225B">
      <w:pPr>
        <w:pStyle w:val="Text"/>
        <w:rPr>
          <w:rFonts w:eastAsia="Times New Roman"/>
          <w:lang w:eastAsia="cs-CZ"/>
        </w:rPr>
      </w:pPr>
      <w:r w:rsidRPr="00BE592B">
        <w:rPr>
          <w:rFonts w:eastAsia="Times New Roman"/>
          <w:lang w:eastAsia="cs-CZ"/>
        </w:rPr>
        <w:t>Obecný výčet navrhovaných opatření</w:t>
      </w:r>
      <w:r w:rsidR="00024E59" w:rsidRPr="00BE592B">
        <w:rPr>
          <w:rFonts w:eastAsia="Times New Roman"/>
          <w:lang w:eastAsia="cs-CZ"/>
        </w:rPr>
        <w:t xml:space="preserve">: </w:t>
      </w:r>
    </w:p>
    <w:p w14:paraId="3AECED9A" w14:textId="77777777" w:rsidR="00C675F1" w:rsidRPr="00BE592B" w:rsidRDefault="00C675F1" w:rsidP="00C675F1">
      <w:pPr>
        <w:pStyle w:val="Text"/>
        <w:numPr>
          <w:ilvl w:val="2"/>
          <w:numId w:val="29"/>
        </w:numPr>
        <w:spacing w:line="240" w:lineRule="auto"/>
        <w:ind w:left="851"/>
      </w:pPr>
      <w:r w:rsidRPr="00BE592B">
        <w:t>Rekonstrukce vnitřního osvětlení</w:t>
      </w:r>
    </w:p>
    <w:p w14:paraId="4FACCFF3" w14:textId="77777777" w:rsidR="00C675F1" w:rsidRPr="00BE592B" w:rsidRDefault="00C675F1" w:rsidP="00C675F1">
      <w:pPr>
        <w:pStyle w:val="Text"/>
        <w:numPr>
          <w:ilvl w:val="2"/>
          <w:numId w:val="29"/>
        </w:numPr>
        <w:spacing w:line="240" w:lineRule="auto"/>
        <w:ind w:left="851"/>
      </w:pPr>
      <w:r w:rsidRPr="00BE592B">
        <w:t>Osazení spořičů vody</w:t>
      </w:r>
    </w:p>
    <w:p w14:paraId="47F89FDC" w14:textId="379F50D8" w:rsidR="00C675F1" w:rsidRPr="00BE592B" w:rsidRDefault="00C675F1" w:rsidP="00C675F1">
      <w:pPr>
        <w:pStyle w:val="Text"/>
        <w:numPr>
          <w:ilvl w:val="2"/>
          <w:numId w:val="29"/>
        </w:numPr>
        <w:spacing w:line="240" w:lineRule="auto"/>
        <w:ind w:left="851"/>
      </w:pPr>
      <w:r w:rsidRPr="00BE592B">
        <w:t xml:space="preserve">Instalace fotovoltaické elektrárny (FVE) </w:t>
      </w:r>
    </w:p>
    <w:p w14:paraId="298BE0ED" w14:textId="77777777" w:rsidR="00C675F1" w:rsidRPr="00BE592B" w:rsidRDefault="00C675F1" w:rsidP="00C675F1">
      <w:pPr>
        <w:pStyle w:val="Text"/>
        <w:numPr>
          <w:ilvl w:val="2"/>
          <w:numId w:val="29"/>
        </w:numPr>
        <w:spacing w:line="240" w:lineRule="auto"/>
        <w:ind w:left="851"/>
      </w:pPr>
      <w:r w:rsidRPr="00BE592B">
        <w:t>Stavební opatření</w:t>
      </w:r>
    </w:p>
    <w:p w14:paraId="7AC5937B" w14:textId="591536DB" w:rsidR="00C675F1" w:rsidRPr="00BE592B" w:rsidRDefault="00C675F1" w:rsidP="00C675F1">
      <w:pPr>
        <w:pStyle w:val="Text"/>
        <w:numPr>
          <w:ilvl w:val="2"/>
          <w:numId w:val="29"/>
        </w:numPr>
        <w:spacing w:line="240" w:lineRule="auto"/>
        <w:ind w:left="851"/>
      </w:pPr>
      <w:r w:rsidRPr="00BE592B">
        <w:t>Rekonstrukce zdroje tepla</w:t>
      </w:r>
    </w:p>
    <w:p w14:paraId="67F28833" w14:textId="72D33C33" w:rsidR="00723E4C" w:rsidRPr="00BE592B" w:rsidRDefault="006E3C40" w:rsidP="006E3C40">
      <w:pPr>
        <w:pStyle w:val="Normlntextstudie"/>
        <w:rPr>
          <w:lang w:val="cs-CZ"/>
        </w:rPr>
      </w:pPr>
      <w:r w:rsidRPr="00BE592B">
        <w:t>Výše uvedená úsporná opatření jsou</w:t>
      </w:r>
      <w:r w:rsidRPr="00BE592B">
        <w:rPr>
          <w:lang w:val="cs-CZ"/>
        </w:rPr>
        <w:t xml:space="preserve"> dále podrobněji specifikována.</w:t>
      </w:r>
    </w:p>
    <w:p w14:paraId="5318191A" w14:textId="1E720C7E" w:rsidR="00C675F1" w:rsidRPr="00BE592B" w:rsidRDefault="00C675F1" w:rsidP="006E3C40">
      <w:pPr>
        <w:pStyle w:val="Podkapitola"/>
      </w:pPr>
      <w:bookmarkStart w:id="17" w:name="_Toc161302945"/>
      <w:r w:rsidRPr="00BE592B">
        <w:t>Rekonstrukce vnitřního osvětlení</w:t>
      </w:r>
      <w:bookmarkEnd w:id="17"/>
    </w:p>
    <w:p w14:paraId="227DC08A" w14:textId="4EC3241D" w:rsidR="00566A17" w:rsidRPr="00BE592B" w:rsidRDefault="00C675F1" w:rsidP="00C675F1">
      <w:pPr>
        <w:pStyle w:val="Normlntextstudie"/>
        <w:spacing w:after="240"/>
        <w:rPr>
          <w:lang w:val="cs-CZ"/>
        </w:rPr>
      </w:pPr>
      <w:r w:rsidRPr="00BE592B">
        <w:rPr>
          <w:lang w:val="cs-CZ"/>
        </w:rPr>
        <w:t>V rámci rekonstrukce osvětlení se předpokládá výměna zářivkov</w:t>
      </w:r>
      <w:r w:rsidR="00B45394" w:rsidRPr="00BE592B">
        <w:rPr>
          <w:lang w:val="cs-CZ"/>
        </w:rPr>
        <w:t>ých</w:t>
      </w:r>
      <w:r w:rsidRPr="00BE592B">
        <w:rPr>
          <w:lang w:val="cs-CZ"/>
        </w:rPr>
        <w:t>, žárovkov</w:t>
      </w:r>
      <w:r w:rsidR="00B45394" w:rsidRPr="00BE592B">
        <w:rPr>
          <w:lang w:val="cs-CZ"/>
        </w:rPr>
        <w:t>ých a</w:t>
      </w:r>
      <w:r w:rsidR="00156B82" w:rsidRPr="00BE592B">
        <w:rPr>
          <w:lang w:val="cs-CZ"/>
        </w:rPr>
        <w:t> </w:t>
      </w:r>
      <w:r w:rsidR="00B45394" w:rsidRPr="00BE592B">
        <w:rPr>
          <w:lang w:val="cs-CZ"/>
        </w:rPr>
        <w:t xml:space="preserve">halogenových </w:t>
      </w:r>
      <w:r w:rsidR="0096098E" w:rsidRPr="00BE592B">
        <w:rPr>
          <w:lang w:val="cs-CZ"/>
        </w:rPr>
        <w:t>svítid</w:t>
      </w:r>
      <w:r w:rsidR="00B45394" w:rsidRPr="00BE592B">
        <w:rPr>
          <w:lang w:val="cs-CZ"/>
        </w:rPr>
        <w:t>e</w:t>
      </w:r>
      <w:r w:rsidR="0096098E" w:rsidRPr="00BE592B">
        <w:rPr>
          <w:lang w:val="cs-CZ"/>
        </w:rPr>
        <w:t>l</w:t>
      </w:r>
      <w:r w:rsidR="00B45394" w:rsidRPr="00BE592B">
        <w:rPr>
          <w:lang w:val="cs-CZ"/>
        </w:rPr>
        <w:t xml:space="preserve"> za účinnější svítidla s</w:t>
      </w:r>
      <w:r w:rsidRPr="00BE592B">
        <w:rPr>
          <w:lang w:val="cs-CZ"/>
        </w:rPr>
        <w:t xml:space="preserve"> LED </w:t>
      </w:r>
      <w:r w:rsidR="0096098E" w:rsidRPr="00BE592B">
        <w:rPr>
          <w:lang w:val="cs-CZ"/>
        </w:rPr>
        <w:t>zdrojem světla</w:t>
      </w:r>
      <w:r w:rsidRPr="00BE592B">
        <w:rPr>
          <w:lang w:val="cs-CZ"/>
        </w:rPr>
        <w:t>.</w:t>
      </w:r>
    </w:p>
    <w:p w14:paraId="6CA9FBA8" w14:textId="0E0619DA" w:rsidR="00B45394" w:rsidRPr="00BE592B" w:rsidRDefault="0096098E" w:rsidP="00C675F1">
      <w:pPr>
        <w:pStyle w:val="Normlntextstudie"/>
        <w:spacing w:after="240"/>
        <w:rPr>
          <w:lang w:val="cs-CZ"/>
        </w:rPr>
      </w:pPr>
      <w:r w:rsidRPr="00BE592B">
        <w:rPr>
          <w:lang w:val="cs-CZ"/>
        </w:rPr>
        <w:t xml:space="preserve">Výměna svítidel se </w:t>
      </w:r>
      <w:r w:rsidR="00FE4A90" w:rsidRPr="00BE592B">
        <w:rPr>
          <w:lang w:val="cs-CZ"/>
        </w:rPr>
        <w:t>předpokládá</w:t>
      </w:r>
      <w:r w:rsidRPr="00BE592B">
        <w:rPr>
          <w:lang w:val="cs-CZ"/>
        </w:rPr>
        <w:t xml:space="preserve"> kus za kus</w:t>
      </w:r>
      <w:r w:rsidR="00566A17" w:rsidRPr="00BE592B">
        <w:rPr>
          <w:lang w:val="cs-CZ"/>
        </w:rPr>
        <w:t xml:space="preserve"> se zachováním původního rozmístění svítidel.</w:t>
      </w:r>
      <w:r w:rsidR="009D1029" w:rsidRPr="00BE592B">
        <w:rPr>
          <w:lang w:val="cs-CZ"/>
        </w:rPr>
        <w:t xml:space="preserve"> Nepředpokládá se rekonstrukce rozvodů elektrické energie ani </w:t>
      </w:r>
      <w:r w:rsidR="00B45394" w:rsidRPr="00BE592B">
        <w:rPr>
          <w:lang w:val="cs-CZ"/>
        </w:rPr>
        <w:t>ovládacích prvků osvětlovacích soustav, rovněž se nepředpokládá instalace pokročilého systému řízení osvětlovacích</w:t>
      </w:r>
      <w:r w:rsidR="00A04AE7" w:rsidRPr="00BE592B">
        <w:rPr>
          <w:lang w:val="cs-CZ"/>
        </w:rPr>
        <w:t xml:space="preserve"> </w:t>
      </w:r>
      <w:r w:rsidR="00B45394" w:rsidRPr="00BE592B">
        <w:rPr>
          <w:lang w:val="cs-CZ"/>
        </w:rPr>
        <w:t>soustav.</w:t>
      </w:r>
      <w:r w:rsidR="00566A17" w:rsidRPr="00BE592B">
        <w:rPr>
          <w:lang w:val="cs-CZ"/>
        </w:rPr>
        <w:t xml:space="preserve"> </w:t>
      </w:r>
      <w:r w:rsidR="00A70E28" w:rsidRPr="00BE592B">
        <w:rPr>
          <w:lang w:val="cs-CZ"/>
        </w:rPr>
        <w:t xml:space="preserve">Předpokládá se, že </w:t>
      </w:r>
      <w:r w:rsidR="00A04AE7" w:rsidRPr="00BE592B">
        <w:rPr>
          <w:lang w:val="cs-CZ"/>
        </w:rPr>
        <w:t>stávající</w:t>
      </w:r>
      <w:r w:rsidR="00A70E28" w:rsidRPr="00BE592B">
        <w:rPr>
          <w:lang w:val="cs-CZ"/>
        </w:rPr>
        <w:t xml:space="preserve"> a </w:t>
      </w:r>
      <w:r w:rsidR="00A04AE7" w:rsidRPr="00BE592B">
        <w:rPr>
          <w:lang w:val="cs-CZ"/>
        </w:rPr>
        <w:t>n</w:t>
      </w:r>
      <w:r w:rsidR="00566A17" w:rsidRPr="00BE592B">
        <w:rPr>
          <w:lang w:val="cs-CZ"/>
        </w:rPr>
        <w:t>ové osvětlení pln</w:t>
      </w:r>
      <w:r w:rsidR="00A04AE7" w:rsidRPr="00BE592B">
        <w:rPr>
          <w:lang w:val="cs-CZ"/>
        </w:rPr>
        <w:t>í</w:t>
      </w:r>
      <w:r w:rsidR="00566A17" w:rsidRPr="00BE592B">
        <w:rPr>
          <w:lang w:val="cs-CZ"/>
        </w:rPr>
        <w:t xml:space="preserve"> hygienické a legislativní podmínky platné v ČR.</w:t>
      </w:r>
      <w:r w:rsidR="00B45394" w:rsidRPr="00BE592B">
        <w:rPr>
          <w:lang w:val="cs-CZ"/>
        </w:rPr>
        <w:t>V následující tabulce jsou uveden</w:t>
      </w:r>
      <w:r w:rsidR="00CD11BB" w:rsidRPr="00BE592B">
        <w:rPr>
          <w:lang w:val="cs-CZ"/>
        </w:rPr>
        <w:t>y</w:t>
      </w:r>
      <w:r w:rsidR="00B45394" w:rsidRPr="00BE592B">
        <w:rPr>
          <w:lang w:val="cs-CZ"/>
        </w:rPr>
        <w:t xml:space="preserve"> předpokládané počty kusů osvětlení k výměně a</w:t>
      </w:r>
      <w:r w:rsidR="004457E8" w:rsidRPr="00BE592B">
        <w:rPr>
          <w:lang w:val="cs-CZ"/>
        </w:rPr>
        <w:t> </w:t>
      </w:r>
      <w:r w:rsidR="00B45394" w:rsidRPr="00BE592B">
        <w:rPr>
          <w:lang w:val="cs-CZ"/>
        </w:rPr>
        <w:t>předpokládané doby svícení.</w:t>
      </w:r>
    </w:p>
    <w:tbl>
      <w:tblPr>
        <w:tblW w:w="8931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83"/>
        <w:gridCol w:w="2130"/>
        <w:gridCol w:w="2449"/>
        <w:gridCol w:w="661"/>
        <w:gridCol w:w="614"/>
        <w:gridCol w:w="808"/>
        <w:gridCol w:w="1886"/>
      </w:tblGrid>
      <w:tr w:rsidR="00066C30" w:rsidRPr="00BE592B" w14:paraId="4AFB1CE8" w14:textId="77777777" w:rsidTr="00747E70">
        <w:trPr>
          <w:trHeight w:val="290"/>
          <w:jc w:val="center"/>
        </w:trPr>
        <w:tc>
          <w:tcPr>
            <w:tcW w:w="893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784A06FD" w14:textId="77777777" w:rsidR="00066C30" w:rsidRPr="00BE592B" w:rsidRDefault="00066C30" w:rsidP="00066C3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Rekonstrukce osvětlení v objektech</w:t>
            </w:r>
          </w:p>
        </w:tc>
      </w:tr>
      <w:tr w:rsidR="00066C30" w:rsidRPr="00BE592B" w14:paraId="39AB86A6" w14:textId="77777777" w:rsidTr="00747E70">
        <w:trPr>
          <w:trHeight w:val="1360"/>
          <w:jc w:val="center"/>
        </w:trPr>
        <w:tc>
          <w:tcPr>
            <w:tcW w:w="3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textDirection w:val="btLr"/>
            <w:vAlign w:val="center"/>
            <w:hideMark/>
          </w:tcPr>
          <w:p w14:paraId="1E90DA02" w14:textId="77777777" w:rsidR="00066C30" w:rsidRPr="00BE592B" w:rsidRDefault="00066C30" w:rsidP="00066C3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Číslo</w:t>
            </w:r>
          </w:p>
        </w:tc>
        <w:tc>
          <w:tcPr>
            <w:tcW w:w="2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36083D84" w14:textId="77777777" w:rsidR="00066C30" w:rsidRPr="00BE592B" w:rsidRDefault="00066C30" w:rsidP="00066C3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Objekt</w:t>
            </w:r>
          </w:p>
        </w:tc>
        <w:tc>
          <w:tcPr>
            <w:tcW w:w="2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752CD308" w14:textId="77777777" w:rsidR="00066C30" w:rsidRPr="00BE592B" w:rsidRDefault="00066C30" w:rsidP="00066C3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Výměna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textDirection w:val="btLr"/>
            <w:vAlign w:val="center"/>
            <w:hideMark/>
          </w:tcPr>
          <w:p w14:paraId="53A8D131" w14:textId="22562EB9" w:rsidR="00066C30" w:rsidRPr="00BE592B" w:rsidRDefault="00066C30" w:rsidP="00066C3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Počet svítidel</w:t>
            </w:r>
            <w:r w:rsidR="00B32A86"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 (ks)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textDirection w:val="btLr"/>
            <w:vAlign w:val="center"/>
            <w:hideMark/>
          </w:tcPr>
          <w:p w14:paraId="0E6E253D" w14:textId="77777777" w:rsidR="00066C30" w:rsidRPr="00BE592B" w:rsidRDefault="00066C30" w:rsidP="00066C3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Instalovaný příkon (kW)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textDirection w:val="btLr"/>
            <w:vAlign w:val="center"/>
            <w:hideMark/>
          </w:tcPr>
          <w:p w14:paraId="32973FDF" w14:textId="77777777" w:rsidR="00066C30" w:rsidRPr="00BE592B" w:rsidRDefault="00066C30" w:rsidP="00066C3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Provozní doba (hod/rok)</w:t>
            </w:r>
          </w:p>
        </w:tc>
        <w:tc>
          <w:tcPr>
            <w:tcW w:w="1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6F7A1604" w14:textId="77777777" w:rsidR="00066C30" w:rsidRPr="00BE592B" w:rsidRDefault="00066C30" w:rsidP="00066C3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Typ svítidel</w:t>
            </w:r>
          </w:p>
        </w:tc>
      </w:tr>
      <w:tr w:rsidR="00066C30" w:rsidRPr="00BE592B" w14:paraId="7BE0488B" w14:textId="77777777" w:rsidTr="00747E70">
        <w:trPr>
          <w:trHeight w:val="500"/>
          <w:jc w:val="center"/>
        </w:trPr>
        <w:tc>
          <w:tcPr>
            <w:tcW w:w="3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595710" w14:textId="77777777" w:rsidR="00066C30" w:rsidRPr="00BE592B" w:rsidRDefault="00066C30" w:rsidP="00066C3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11</w:t>
            </w:r>
          </w:p>
        </w:tc>
        <w:tc>
          <w:tcPr>
            <w:tcW w:w="2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6DC299" w14:textId="77777777" w:rsidR="00066C30" w:rsidRPr="00BE592B" w:rsidRDefault="00066C30" w:rsidP="00066C3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 xml:space="preserve">KD, nám. 3. května </w:t>
            </w:r>
          </w:p>
        </w:tc>
        <w:tc>
          <w:tcPr>
            <w:tcW w:w="2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26B8FC" w14:textId="77777777" w:rsidR="00066C30" w:rsidRPr="00BE592B" w:rsidRDefault="00066C30" w:rsidP="00066C3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 xml:space="preserve">60 ks halogenových svítidel v malém přednáškovém sále </w:t>
            </w:r>
          </w:p>
          <w:p w14:paraId="77CF53DA" w14:textId="610BBB8B" w:rsidR="00066C30" w:rsidRPr="00BE592B" w:rsidRDefault="00066C30" w:rsidP="00066C3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(300 W/ks)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D0BE2A" w14:textId="77777777" w:rsidR="00066C30" w:rsidRPr="00BE592B" w:rsidRDefault="00066C30" w:rsidP="00066C3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60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1C47B8" w14:textId="77777777" w:rsidR="00066C30" w:rsidRPr="00BE592B" w:rsidRDefault="00066C30" w:rsidP="00066C3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18,0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83E5A" w14:textId="77777777" w:rsidR="00066C30" w:rsidRPr="00BE592B" w:rsidRDefault="00066C30" w:rsidP="00066C3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130,0</w:t>
            </w:r>
          </w:p>
        </w:tc>
        <w:tc>
          <w:tcPr>
            <w:tcW w:w="1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7CDABD" w14:textId="77777777" w:rsidR="00066C30" w:rsidRPr="00BE592B" w:rsidRDefault="00066C30" w:rsidP="00066C3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halogenové</w:t>
            </w:r>
          </w:p>
        </w:tc>
      </w:tr>
      <w:tr w:rsidR="00066C30" w:rsidRPr="00BE592B" w14:paraId="75B0C418" w14:textId="77777777" w:rsidTr="00747E70">
        <w:trPr>
          <w:trHeight w:val="250"/>
          <w:jc w:val="center"/>
        </w:trPr>
        <w:tc>
          <w:tcPr>
            <w:tcW w:w="3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4BEC10" w14:textId="77777777" w:rsidR="00066C30" w:rsidRPr="00BE592B" w:rsidRDefault="00066C30" w:rsidP="00066C3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13</w:t>
            </w:r>
          </w:p>
        </w:tc>
        <w:tc>
          <w:tcPr>
            <w:tcW w:w="2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AC0D7D" w14:textId="77777777" w:rsidR="00066C30" w:rsidRPr="00BE592B" w:rsidRDefault="00066C30" w:rsidP="00066C3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Senior B, K. Čapka</w:t>
            </w:r>
          </w:p>
        </w:tc>
        <w:tc>
          <w:tcPr>
            <w:tcW w:w="2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8E2890" w14:textId="77777777" w:rsidR="00066C30" w:rsidRPr="00BE592B" w:rsidRDefault="00066C30" w:rsidP="00066C3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 xml:space="preserve">304 ks zářivkových svítidel (celá budova) 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B6DFF8" w14:textId="77777777" w:rsidR="00066C30" w:rsidRPr="00BE592B" w:rsidRDefault="00066C30" w:rsidP="00066C3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304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BB2E1F" w14:textId="77777777" w:rsidR="00066C30" w:rsidRPr="00BE592B" w:rsidRDefault="00066C30" w:rsidP="00066C3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19,0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E52D02" w14:textId="77777777" w:rsidR="00066C30" w:rsidRPr="00BE592B" w:rsidRDefault="00066C30" w:rsidP="00066C3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1 991,6</w:t>
            </w:r>
          </w:p>
        </w:tc>
        <w:tc>
          <w:tcPr>
            <w:tcW w:w="1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FC8615" w14:textId="77777777" w:rsidR="00066C30" w:rsidRPr="00BE592B" w:rsidRDefault="00066C30" w:rsidP="00066C3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zářivkové</w:t>
            </w:r>
          </w:p>
        </w:tc>
      </w:tr>
      <w:tr w:rsidR="00066C30" w:rsidRPr="00BE592B" w14:paraId="18D433D7" w14:textId="77777777" w:rsidTr="00747E70">
        <w:trPr>
          <w:trHeight w:val="250"/>
          <w:jc w:val="center"/>
        </w:trPr>
        <w:tc>
          <w:tcPr>
            <w:tcW w:w="3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5FBF36" w14:textId="77777777" w:rsidR="00066C30" w:rsidRPr="00BE592B" w:rsidRDefault="00066C30" w:rsidP="00066C3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14</w:t>
            </w:r>
          </w:p>
        </w:tc>
        <w:tc>
          <w:tcPr>
            <w:tcW w:w="2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374314" w14:textId="77777777" w:rsidR="00066C30" w:rsidRPr="00BE592B" w:rsidRDefault="00066C30" w:rsidP="00066C3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Senior C, tř. Spojenců</w:t>
            </w:r>
          </w:p>
        </w:tc>
        <w:tc>
          <w:tcPr>
            <w:tcW w:w="2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14FC2E" w14:textId="77777777" w:rsidR="00066C30" w:rsidRPr="00BE592B" w:rsidRDefault="00066C30" w:rsidP="00066C3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416 ks zářivkových svítidel (celá budova)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1B471A" w14:textId="77777777" w:rsidR="00066C30" w:rsidRPr="00BE592B" w:rsidRDefault="00066C30" w:rsidP="00066C3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416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839AD8" w14:textId="77777777" w:rsidR="00066C30" w:rsidRPr="00BE592B" w:rsidRDefault="00066C30" w:rsidP="00066C3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27,1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D8279D" w14:textId="77777777" w:rsidR="00066C30" w:rsidRPr="00BE592B" w:rsidRDefault="00066C30" w:rsidP="00066C3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1 941,5</w:t>
            </w:r>
          </w:p>
        </w:tc>
        <w:tc>
          <w:tcPr>
            <w:tcW w:w="1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746F08" w14:textId="77777777" w:rsidR="00066C30" w:rsidRPr="00BE592B" w:rsidRDefault="00066C30" w:rsidP="00066C3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zářivkové</w:t>
            </w:r>
          </w:p>
        </w:tc>
      </w:tr>
      <w:tr w:rsidR="00066C30" w:rsidRPr="00BE592B" w14:paraId="62251E04" w14:textId="77777777" w:rsidTr="00747E70">
        <w:trPr>
          <w:trHeight w:val="500"/>
          <w:jc w:val="center"/>
        </w:trPr>
        <w:tc>
          <w:tcPr>
            <w:tcW w:w="3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D57FD9" w14:textId="77777777" w:rsidR="00066C30" w:rsidRPr="00BE592B" w:rsidRDefault="00066C30" w:rsidP="00066C3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17</w:t>
            </w:r>
          </w:p>
        </w:tc>
        <w:tc>
          <w:tcPr>
            <w:tcW w:w="2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9658E9" w14:textId="77777777" w:rsidR="00066C30" w:rsidRPr="00BE592B" w:rsidRDefault="00066C30" w:rsidP="00066C3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MŠ, K. H. Máchy</w:t>
            </w:r>
          </w:p>
        </w:tc>
        <w:tc>
          <w:tcPr>
            <w:tcW w:w="2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DDBB83" w14:textId="2352F0BA" w:rsidR="00066C30" w:rsidRPr="00BE592B" w:rsidRDefault="00066C30" w:rsidP="00066C3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40 ks zářivkových a žárovkových svítidel (zbylé</w:t>
            </w:r>
            <w:r w:rsidR="002F3151"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 xml:space="preserve"> 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nerekonstruované osvětlení v budově)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6F5466" w14:textId="77777777" w:rsidR="00066C30" w:rsidRPr="00BE592B" w:rsidRDefault="00066C30" w:rsidP="00066C3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40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05B5A8" w14:textId="77777777" w:rsidR="00066C30" w:rsidRPr="00BE592B" w:rsidRDefault="00066C30" w:rsidP="00066C3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3,1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16B762" w14:textId="77777777" w:rsidR="00066C30" w:rsidRPr="00BE592B" w:rsidRDefault="00066C30" w:rsidP="00066C3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354,1</w:t>
            </w:r>
          </w:p>
        </w:tc>
        <w:tc>
          <w:tcPr>
            <w:tcW w:w="1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862423" w14:textId="77777777" w:rsidR="00066C30" w:rsidRPr="00BE592B" w:rsidRDefault="00066C30" w:rsidP="00066C3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žárovky, zářivky</w:t>
            </w:r>
          </w:p>
        </w:tc>
      </w:tr>
      <w:tr w:rsidR="00066C30" w:rsidRPr="00BE592B" w14:paraId="3DFE54E5" w14:textId="77777777" w:rsidTr="00747E70">
        <w:trPr>
          <w:trHeight w:val="250"/>
          <w:jc w:val="center"/>
        </w:trPr>
        <w:tc>
          <w:tcPr>
            <w:tcW w:w="3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FD6E59" w14:textId="77777777" w:rsidR="00066C30" w:rsidRPr="00BE592B" w:rsidRDefault="00066C30" w:rsidP="00066C3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22</w:t>
            </w:r>
          </w:p>
        </w:tc>
        <w:tc>
          <w:tcPr>
            <w:tcW w:w="2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7F1F94" w14:textId="77777777" w:rsidR="00066C30" w:rsidRPr="00BE592B" w:rsidRDefault="00066C30" w:rsidP="00066C3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ZŠ T.G.M., Jana Žižky</w:t>
            </w:r>
          </w:p>
        </w:tc>
        <w:tc>
          <w:tcPr>
            <w:tcW w:w="2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EB430A" w14:textId="77777777" w:rsidR="00066C30" w:rsidRPr="00BE592B" w:rsidRDefault="00066C30" w:rsidP="00066C3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593 ks zářivkových a halogenových svítidel (celá budova)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779B0B" w14:textId="77777777" w:rsidR="00066C30" w:rsidRPr="00BE592B" w:rsidRDefault="00066C30" w:rsidP="00066C3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593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83C89D" w14:textId="77777777" w:rsidR="00066C30" w:rsidRPr="00BE592B" w:rsidRDefault="00066C30" w:rsidP="00066C3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86,6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42425" w14:textId="77777777" w:rsidR="00066C30" w:rsidRPr="00BE592B" w:rsidRDefault="00066C30" w:rsidP="00066C3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729,7</w:t>
            </w:r>
          </w:p>
        </w:tc>
        <w:tc>
          <w:tcPr>
            <w:tcW w:w="1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DB9C0D" w14:textId="77777777" w:rsidR="00066C30" w:rsidRPr="00BE592B" w:rsidRDefault="00066C30" w:rsidP="00066C3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zářivky, žárovky, halogen</w:t>
            </w:r>
          </w:p>
        </w:tc>
      </w:tr>
    </w:tbl>
    <w:p w14:paraId="38B40392" w14:textId="78B84729" w:rsidR="00B45394" w:rsidRPr="00BE592B" w:rsidRDefault="00B45394" w:rsidP="00981A91">
      <w:pPr>
        <w:pStyle w:val="Titulek"/>
      </w:pPr>
      <w:r w:rsidRPr="00BE592B">
        <w:t xml:space="preserve">Tab. č. </w:t>
      </w:r>
      <w:fldSimple w:instr=" SEQ Tab._č. \* ARABIC ">
        <w:r w:rsidR="002F3151" w:rsidRPr="00BE592B">
          <w:rPr>
            <w:noProof/>
          </w:rPr>
          <w:t>5</w:t>
        </w:r>
      </w:fldSimple>
      <w:r w:rsidRPr="00BE592B">
        <w:t xml:space="preserve"> </w:t>
      </w:r>
      <w:r w:rsidRPr="00BE592B">
        <w:rPr>
          <w:noProof/>
        </w:rPr>
        <w:t>–</w:t>
      </w:r>
      <w:r w:rsidRPr="00BE592B">
        <w:t xml:space="preserve"> Rekonstrukce osvětlení v</w:t>
      </w:r>
      <w:r w:rsidR="002F3151" w:rsidRPr="00BE592B">
        <w:t> </w:t>
      </w:r>
      <w:r w:rsidRPr="00BE592B">
        <w:t>objektech</w:t>
      </w:r>
    </w:p>
    <w:p w14:paraId="07EC1E04" w14:textId="77777777" w:rsidR="002F3151" w:rsidRPr="00BE592B" w:rsidRDefault="002F3151" w:rsidP="002F3151"/>
    <w:p w14:paraId="0CCBC4B4" w14:textId="62B1E173" w:rsidR="00C675F1" w:rsidRPr="00BE592B" w:rsidRDefault="00C675F1" w:rsidP="006E3C40">
      <w:pPr>
        <w:pStyle w:val="Podkapitola"/>
      </w:pPr>
      <w:bookmarkStart w:id="18" w:name="_Toc107206212"/>
      <w:bookmarkStart w:id="19" w:name="_Toc161302946"/>
      <w:r w:rsidRPr="00BE592B">
        <w:t>Osazení spořičů vody</w:t>
      </w:r>
      <w:bookmarkEnd w:id="18"/>
      <w:bookmarkEnd w:id="19"/>
    </w:p>
    <w:p w14:paraId="0045F2B4" w14:textId="168F9767" w:rsidR="00C675F1" w:rsidRPr="00BE592B" w:rsidRDefault="00C675F1" w:rsidP="00C675F1">
      <w:pPr>
        <w:pStyle w:val="Normlntextstudie"/>
        <w:rPr>
          <w:lang w:val="cs-CZ"/>
        </w:rPr>
      </w:pPr>
      <w:r w:rsidRPr="00BE592B">
        <w:t>Používání</w:t>
      </w:r>
      <w:r w:rsidRPr="00BE592B">
        <w:rPr>
          <w:lang w:val="cs-CZ"/>
        </w:rPr>
        <w:t>m</w:t>
      </w:r>
      <w:r w:rsidRPr="00BE592B">
        <w:t xml:space="preserve"> vodovodních baterií se spořiči vody u umyvadel</w:t>
      </w:r>
      <w:r w:rsidRPr="00BE592B">
        <w:rPr>
          <w:lang w:val="cs-CZ"/>
        </w:rPr>
        <w:t xml:space="preserve"> </w:t>
      </w:r>
      <w:r w:rsidR="0096098E" w:rsidRPr="00BE592B">
        <w:rPr>
          <w:lang w:val="cs-CZ"/>
        </w:rPr>
        <w:t>lze snížit spotřebu vody.</w:t>
      </w:r>
      <w:r w:rsidRPr="00BE592B">
        <w:t xml:space="preserve"> Spořiče vody </w:t>
      </w:r>
      <w:r w:rsidR="0096098E" w:rsidRPr="00BE592B">
        <w:rPr>
          <w:lang w:val="cs-CZ"/>
        </w:rPr>
        <w:t>omezují</w:t>
      </w:r>
      <w:r w:rsidRPr="00BE592B">
        <w:t xml:space="preserve"> </w:t>
      </w:r>
      <w:r w:rsidR="00C21054" w:rsidRPr="00BE592B">
        <w:rPr>
          <w:lang w:val="cs-CZ"/>
        </w:rPr>
        <w:t>množství</w:t>
      </w:r>
      <w:r w:rsidRPr="00BE592B">
        <w:t xml:space="preserve"> vody vytékající z vodovodní baterie. </w:t>
      </w:r>
      <w:r w:rsidR="00C21054" w:rsidRPr="00BE592B">
        <w:rPr>
          <w:lang w:val="cs-CZ"/>
        </w:rPr>
        <w:t xml:space="preserve">V závislosti na typu spořiče lze </w:t>
      </w:r>
      <w:r w:rsidR="00E31818" w:rsidRPr="00BE592B">
        <w:rPr>
          <w:lang w:val="cs-CZ"/>
        </w:rPr>
        <w:t>snížit průtok až o desítky procent</w:t>
      </w:r>
      <w:r w:rsidRPr="00BE592B">
        <w:t>.</w:t>
      </w:r>
      <w:r w:rsidR="00FE4A90" w:rsidRPr="00BE592B">
        <w:rPr>
          <w:lang w:val="cs-CZ"/>
        </w:rPr>
        <w:t xml:space="preserve"> Spořiče</w:t>
      </w:r>
      <w:r w:rsidR="00E31818" w:rsidRPr="00BE592B">
        <w:rPr>
          <w:lang w:val="cs-CZ"/>
        </w:rPr>
        <w:t xml:space="preserve"> však</w:t>
      </w:r>
      <w:r w:rsidR="00FE4A90" w:rsidRPr="00BE592B">
        <w:rPr>
          <w:lang w:val="cs-CZ"/>
        </w:rPr>
        <w:t xml:space="preserve"> nemá smysl osazovat v místech, kde je nezbytné vodu napouštět (místa sloužící k úklidu, kuchyně).</w:t>
      </w:r>
      <w:r w:rsidR="004457E8" w:rsidRPr="00BE592B">
        <w:rPr>
          <w:lang w:val="cs-CZ"/>
        </w:rPr>
        <w:t xml:space="preserve"> Předpokládané </w:t>
      </w:r>
      <w:r w:rsidR="00E31818" w:rsidRPr="00BE592B">
        <w:rPr>
          <w:lang w:val="cs-CZ"/>
        </w:rPr>
        <w:t xml:space="preserve">instalované </w:t>
      </w:r>
      <w:r w:rsidR="004457E8" w:rsidRPr="00BE592B">
        <w:rPr>
          <w:lang w:val="cs-CZ"/>
        </w:rPr>
        <w:t xml:space="preserve">počty spořičů </w:t>
      </w:r>
      <w:r w:rsidR="007C6364" w:rsidRPr="00BE592B">
        <w:rPr>
          <w:lang w:val="cs-CZ"/>
        </w:rPr>
        <w:t xml:space="preserve">na výtokové armatury </w:t>
      </w:r>
      <w:r w:rsidR="00E31818" w:rsidRPr="00BE592B">
        <w:rPr>
          <w:lang w:val="cs-CZ"/>
        </w:rPr>
        <w:t>v objektech</w:t>
      </w:r>
      <w:r w:rsidR="004457E8" w:rsidRPr="00BE592B">
        <w:rPr>
          <w:lang w:val="cs-CZ"/>
        </w:rPr>
        <w:t xml:space="preserve"> jsou uvedeny</w:t>
      </w:r>
      <w:r w:rsidR="00E31818" w:rsidRPr="00BE592B">
        <w:rPr>
          <w:lang w:val="cs-CZ"/>
        </w:rPr>
        <w:t xml:space="preserve"> v </w:t>
      </w:r>
      <w:r w:rsidR="004457E8" w:rsidRPr="00BE592B">
        <w:rPr>
          <w:lang w:val="cs-CZ"/>
        </w:rPr>
        <w:t>následující</w:t>
      </w:r>
      <w:r w:rsidR="00E31818" w:rsidRPr="00BE592B">
        <w:rPr>
          <w:lang w:val="cs-CZ"/>
        </w:rPr>
        <w:t xml:space="preserve"> tabulce</w:t>
      </w:r>
      <w:r w:rsidR="004457E8" w:rsidRPr="00BE592B">
        <w:rPr>
          <w:lang w:val="cs-CZ"/>
        </w:rPr>
        <w:t>.</w:t>
      </w:r>
    </w:p>
    <w:p w14:paraId="1DB019FF" w14:textId="77777777" w:rsidR="0075306A" w:rsidRPr="00BE592B" w:rsidRDefault="0075306A" w:rsidP="00C675F1">
      <w:pPr>
        <w:pStyle w:val="Normlntextstudie"/>
        <w:rPr>
          <w:lang w:val="cs-CZ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29"/>
        <w:gridCol w:w="2830"/>
        <w:gridCol w:w="585"/>
        <w:gridCol w:w="1263"/>
      </w:tblGrid>
      <w:tr w:rsidR="0075306A" w:rsidRPr="00BE592B" w14:paraId="137549D3" w14:textId="77777777" w:rsidTr="0075306A">
        <w:trPr>
          <w:trHeight w:val="290"/>
          <w:jc w:val="center"/>
        </w:trPr>
        <w:tc>
          <w:tcPr>
            <w:tcW w:w="0" w:type="auto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67A3D6D3" w14:textId="77777777" w:rsidR="0075306A" w:rsidRPr="00BE592B" w:rsidRDefault="0075306A" w:rsidP="0075306A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Osazení spořičů vody</w:t>
            </w:r>
          </w:p>
        </w:tc>
      </w:tr>
      <w:tr w:rsidR="0075306A" w:rsidRPr="00BE592B" w14:paraId="73975D96" w14:textId="77777777" w:rsidTr="0075306A">
        <w:trPr>
          <w:trHeight w:val="26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159DF015" w14:textId="77777777" w:rsidR="0075306A" w:rsidRPr="00BE592B" w:rsidRDefault="0075306A" w:rsidP="0075306A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Číslo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67101398" w14:textId="77777777" w:rsidR="0075306A" w:rsidRPr="00BE592B" w:rsidRDefault="0075306A" w:rsidP="0075306A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Objekt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6ECC905F" w14:textId="77777777" w:rsidR="0075306A" w:rsidRPr="00BE592B" w:rsidRDefault="0075306A" w:rsidP="0075306A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č.p.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38CB8AC4" w14:textId="586DD5B9" w:rsidR="0075306A" w:rsidRPr="00BE592B" w:rsidRDefault="002A50A9" w:rsidP="0075306A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spořiče (ks)</w:t>
            </w:r>
          </w:p>
        </w:tc>
      </w:tr>
      <w:tr w:rsidR="0075306A" w:rsidRPr="00BE592B" w14:paraId="51663502" w14:textId="77777777" w:rsidTr="0075306A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E4246" w14:textId="77777777" w:rsidR="0075306A" w:rsidRPr="00BE592B" w:rsidRDefault="0075306A" w:rsidP="0075306A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7137CC" w14:textId="77777777" w:rsidR="0075306A" w:rsidRPr="00BE592B" w:rsidRDefault="0075306A" w:rsidP="0075306A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ZŠ Mánesova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7641B5" w14:textId="77777777" w:rsidR="0075306A" w:rsidRPr="00BE592B" w:rsidRDefault="0075306A" w:rsidP="0075306A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908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C3AA3A" w14:textId="77777777" w:rsidR="0075306A" w:rsidRPr="00BE592B" w:rsidRDefault="0075306A" w:rsidP="0075306A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110</w:t>
            </w:r>
          </w:p>
        </w:tc>
      </w:tr>
      <w:tr w:rsidR="0075306A" w:rsidRPr="00BE592B" w14:paraId="117CE58F" w14:textId="77777777" w:rsidTr="0075306A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0C6192" w14:textId="77777777" w:rsidR="0075306A" w:rsidRPr="00BE592B" w:rsidRDefault="0075306A" w:rsidP="0075306A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801B1" w14:textId="77777777" w:rsidR="0075306A" w:rsidRPr="00BE592B" w:rsidRDefault="0075306A" w:rsidP="0075306A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ZŠ T.G.M., Jana Žižky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35D379" w14:textId="77777777" w:rsidR="0075306A" w:rsidRPr="00BE592B" w:rsidRDefault="0075306A" w:rsidP="0075306A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1355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FE7935" w14:textId="77777777" w:rsidR="0075306A" w:rsidRPr="00BE592B" w:rsidRDefault="0075306A" w:rsidP="0075306A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80</w:t>
            </w:r>
          </w:p>
        </w:tc>
      </w:tr>
      <w:tr w:rsidR="0075306A" w:rsidRPr="00BE592B" w14:paraId="293C8256" w14:textId="77777777" w:rsidTr="0075306A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F69B9" w14:textId="77777777" w:rsidR="0075306A" w:rsidRPr="00BE592B" w:rsidRDefault="0075306A" w:rsidP="0075306A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7E90C" w14:textId="77777777" w:rsidR="0075306A" w:rsidRPr="00BE592B" w:rsidRDefault="0075306A" w:rsidP="0075306A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ZŠ Trávníky, Hlavní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846188" w14:textId="77777777" w:rsidR="0075306A" w:rsidRPr="00BE592B" w:rsidRDefault="0075306A" w:rsidP="0075306A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1160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9E4EA9" w14:textId="77777777" w:rsidR="0075306A" w:rsidRPr="00BE592B" w:rsidRDefault="0075306A" w:rsidP="0075306A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80</w:t>
            </w:r>
          </w:p>
        </w:tc>
      </w:tr>
      <w:tr w:rsidR="0075306A" w:rsidRPr="00BE592B" w14:paraId="04BE60AE" w14:textId="77777777" w:rsidTr="0075306A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60E806" w14:textId="77777777" w:rsidR="0075306A" w:rsidRPr="00BE592B" w:rsidRDefault="0075306A" w:rsidP="0075306A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B1EC4B" w14:textId="77777777" w:rsidR="0075306A" w:rsidRPr="00BE592B" w:rsidRDefault="0075306A" w:rsidP="0075306A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DDM Sluníčko, tř. Osvobození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C2E957" w14:textId="77777777" w:rsidR="0075306A" w:rsidRPr="00BE592B" w:rsidRDefault="0075306A" w:rsidP="0075306A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7E7E40" w14:textId="77777777" w:rsidR="0075306A" w:rsidRPr="00BE592B" w:rsidRDefault="0075306A" w:rsidP="0075306A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10</w:t>
            </w:r>
          </w:p>
        </w:tc>
      </w:tr>
    </w:tbl>
    <w:p w14:paraId="158A2B99" w14:textId="4C794561" w:rsidR="004457E8" w:rsidRPr="00BE592B" w:rsidRDefault="004457E8" w:rsidP="00981A91">
      <w:pPr>
        <w:pStyle w:val="Titulek"/>
      </w:pPr>
      <w:r w:rsidRPr="00BE592B">
        <w:t xml:space="preserve">Tab. č. </w:t>
      </w:r>
      <w:fldSimple w:instr=" SEQ Tab._č. \* ARABIC ">
        <w:r w:rsidR="002F3151" w:rsidRPr="00BE592B">
          <w:rPr>
            <w:noProof/>
          </w:rPr>
          <w:t>6</w:t>
        </w:r>
      </w:fldSimple>
      <w:r w:rsidRPr="00BE592B">
        <w:t xml:space="preserve"> </w:t>
      </w:r>
      <w:r w:rsidRPr="00BE592B">
        <w:rPr>
          <w:noProof/>
        </w:rPr>
        <w:t>–</w:t>
      </w:r>
      <w:r w:rsidRPr="00BE592B">
        <w:t xml:space="preserve"> Osazení spořičů vody</w:t>
      </w:r>
    </w:p>
    <w:p w14:paraId="037513AD" w14:textId="77777777" w:rsidR="0075306A" w:rsidRPr="00BE592B" w:rsidRDefault="0075306A" w:rsidP="0075306A"/>
    <w:p w14:paraId="095240EB" w14:textId="4CAD2222" w:rsidR="00156B82" w:rsidRPr="00BE592B" w:rsidRDefault="00156B82" w:rsidP="00156B82">
      <w:pPr>
        <w:pStyle w:val="Podkapitola"/>
      </w:pPr>
      <w:bookmarkStart w:id="20" w:name="_Toc161302947"/>
      <w:r w:rsidRPr="00BE592B">
        <w:t>Instalace fotovoltaické elektrárny (FVE)</w:t>
      </w:r>
      <w:bookmarkEnd w:id="20"/>
      <w:r w:rsidRPr="00BE592B">
        <w:t xml:space="preserve"> </w:t>
      </w:r>
    </w:p>
    <w:p w14:paraId="03503C72" w14:textId="1C5A3E6F" w:rsidR="00E31818" w:rsidRPr="00BE592B" w:rsidRDefault="00BE2AF3" w:rsidP="00DD16D5">
      <w:pPr>
        <w:pStyle w:val="StylNormlnodsazen"/>
        <w:spacing w:after="240"/>
        <w:rPr>
          <w:rFonts w:eastAsiaTheme="minorHAnsi" w:cs="Arial"/>
          <w:lang w:eastAsia="en-US"/>
        </w:rPr>
      </w:pPr>
      <w:r w:rsidRPr="00BE592B">
        <w:rPr>
          <w:rStyle w:val="NormlntextstudieChar"/>
          <w:rFonts w:eastAsiaTheme="minorHAnsi"/>
        </w:rPr>
        <w:t>Fotovoltaické panely slouží pro výrobu elektrické energie (stejnosměrného proudu) ze slunečního záření s možností přeměny na střídavý proud</w:t>
      </w:r>
      <w:r w:rsidR="00CE4FCC" w:rsidRPr="00BE592B">
        <w:rPr>
          <w:rStyle w:val="NormlntextstudieChar"/>
          <w:rFonts w:eastAsiaTheme="minorHAnsi"/>
        </w:rPr>
        <w:t xml:space="preserve"> </w:t>
      </w:r>
      <w:r w:rsidRPr="00BE592B">
        <w:rPr>
          <w:rStyle w:val="NormlntextstudieChar"/>
          <w:rFonts w:eastAsiaTheme="minorHAnsi"/>
        </w:rPr>
        <w:t>pomocí invertoru (střídače).</w:t>
      </w:r>
      <w:r w:rsidR="00C66DDE" w:rsidRPr="00BE592B">
        <w:rPr>
          <w:rStyle w:val="NormlntextstudieChar"/>
          <w:rFonts w:eastAsiaTheme="minorHAnsi"/>
          <w:lang w:val="cs-CZ"/>
        </w:rPr>
        <w:t xml:space="preserve"> Vyvedení elektrického výkonu se předpokládá na odběrné místo elektrické energie.</w:t>
      </w:r>
      <w:r w:rsidR="00C66DDE" w:rsidRPr="00BE592B">
        <w:rPr>
          <w:rFonts w:eastAsiaTheme="minorHAnsi" w:cs="Arial"/>
          <w:lang w:eastAsia="en-US"/>
        </w:rPr>
        <w:t xml:space="preserve"> </w:t>
      </w:r>
      <w:r w:rsidRPr="00BE592B">
        <w:rPr>
          <w:rStyle w:val="NormlntextstudieChar"/>
          <w:rFonts w:eastAsiaTheme="minorHAnsi"/>
        </w:rPr>
        <w:t>Vyroben</w:t>
      </w:r>
      <w:r w:rsidR="00C66DDE" w:rsidRPr="00BE592B">
        <w:rPr>
          <w:rStyle w:val="NormlntextstudieChar"/>
          <w:rFonts w:eastAsiaTheme="minorHAnsi"/>
          <w:lang w:val="cs-CZ"/>
        </w:rPr>
        <w:t>á</w:t>
      </w:r>
      <w:r w:rsidRPr="00BE592B">
        <w:rPr>
          <w:rStyle w:val="NormlntextstudieChar"/>
          <w:rFonts w:eastAsiaTheme="minorHAnsi"/>
        </w:rPr>
        <w:t xml:space="preserve"> elektřin</w:t>
      </w:r>
      <w:r w:rsidR="00E31818" w:rsidRPr="00BE592B">
        <w:rPr>
          <w:rStyle w:val="NormlntextstudieChar"/>
          <w:rFonts w:eastAsiaTheme="minorHAnsi"/>
          <w:lang w:val="cs-CZ"/>
        </w:rPr>
        <w:t>a se využije při pokrytí vlastní spotřeby objektu</w:t>
      </w:r>
      <w:r w:rsidRPr="00BE592B">
        <w:rPr>
          <w:rStyle w:val="NormlntextstudieChar"/>
          <w:rFonts w:eastAsiaTheme="minorHAnsi"/>
        </w:rPr>
        <w:t xml:space="preserve">. Případné přebytky lze </w:t>
      </w:r>
      <w:r w:rsidR="003524D6" w:rsidRPr="00BE592B">
        <w:rPr>
          <w:rStyle w:val="NormlntextstudieChar"/>
          <w:rFonts w:eastAsiaTheme="minorHAnsi"/>
          <w:lang w:val="cs-CZ"/>
        </w:rPr>
        <w:t>využít v rámci komunální energetiky</w:t>
      </w:r>
      <w:r w:rsidR="003711D2" w:rsidRPr="00BE592B">
        <w:rPr>
          <w:rStyle w:val="NormlntextstudieChar"/>
          <w:rFonts w:eastAsiaTheme="minorHAnsi"/>
          <w:lang w:val="cs-CZ"/>
        </w:rPr>
        <w:t xml:space="preserve"> nebo prodávat do sítě</w:t>
      </w:r>
      <w:r w:rsidR="003524D6" w:rsidRPr="00BE592B">
        <w:rPr>
          <w:rStyle w:val="NormlntextstudieChar"/>
          <w:rFonts w:eastAsiaTheme="minorHAnsi"/>
          <w:lang w:val="cs-CZ"/>
        </w:rPr>
        <w:t>.</w:t>
      </w:r>
      <w:r w:rsidRPr="00BE592B">
        <w:rPr>
          <w:rFonts w:eastAsiaTheme="minorHAnsi" w:cs="Arial"/>
          <w:lang w:eastAsia="en-US"/>
        </w:rPr>
        <w:t> </w:t>
      </w:r>
      <w:r w:rsidR="00C675F1" w:rsidRPr="00BE592B">
        <w:rPr>
          <w:rFonts w:eastAsiaTheme="minorHAnsi" w:cs="Arial"/>
          <w:lang w:eastAsia="en-US"/>
        </w:rPr>
        <w:t>V případě navržených FVE se nepředpokládá instalace bateriových úložišť</w:t>
      </w:r>
      <w:r w:rsidR="00257556" w:rsidRPr="00BE592B">
        <w:rPr>
          <w:rFonts w:eastAsiaTheme="minorHAnsi" w:cs="Arial"/>
          <w:lang w:eastAsia="en-US"/>
        </w:rPr>
        <w:t xml:space="preserve"> jelikož tímto dochází ke zvýšení investiční náročnosti</w:t>
      </w:r>
      <w:r w:rsidR="00E31818" w:rsidRPr="00BE592B">
        <w:rPr>
          <w:rFonts w:eastAsiaTheme="minorHAnsi" w:cs="Arial"/>
          <w:lang w:eastAsia="en-US"/>
        </w:rPr>
        <w:t>.</w:t>
      </w:r>
      <w:r w:rsidR="003711D2" w:rsidRPr="00BE592B">
        <w:rPr>
          <w:rFonts w:eastAsiaTheme="minorHAnsi" w:cs="Arial"/>
          <w:lang w:eastAsia="en-US"/>
        </w:rPr>
        <w:t xml:space="preserve"> Předpokládá se instalace panelů se sklonem 15° na rovných střechách, na zbylých střechách se předpokládá sklon odpovídající sklonu střechy.</w:t>
      </w:r>
    </w:p>
    <w:p w14:paraId="3E4E5562" w14:textId="54A03996" w:rsidR="00E31818" w:rsidRPr="00BE592B" w:rsidRDefault="00E31818" w:rsidP="00DD16D5">
      <w:pPr>
        <w:pStyle w:val="StylNormlnodsazen"/>
        <w:spacing w:after="240"/>
        <w:rPr>
          <w:rFonts w:eastAsiaTheme="minorHAnsi" w:cs="Arial"/>
          <w:b/>
          <w:i/>
          <w:lang w:eastAsia="en-US"/>
        </w:rPr>
      </w:pPr>
      <w:r w:rsidRPr="00BE592B">
        <w:rPr>
          <w:rFonts w:eastAsiaTheme="minorHAnsi" w:cs="Arial"/>
          <w:b/>
          <w:i/>
          <w:lang w:eastAsia="en-US"/>
        </w:rPr>
        <w:t>U objektů nebylo provedeno statické posouzení</w:t>
      </w:r>
      <w:r w:rsidR="00D35956" w:rsidRPr="00BE592B">
        <w:rPr>
          <w:rFonts w:eastAsiaTheme="minorHAnsi" w:cs="Arial"/>
          <w:b/>
          <w:i/>
          <w:lang w:eastAsia="en-US"/>
        </w:rPr>
        <w:t xml:space="preserve"> únosnosti </w:t>
      </w:r>
      <w:r w:rsidRPr="00BE592B">
        <w:rPr>
          <w:rFonts w:eastAsiaTheme="minorHAnsi" w:cs="Arial"/>
          <w:b/>
          <w:i/>
          <w:lang w:eastAsia="en-US"/>
        </w:rPr>
        <w:t>střech ani</w:t>
      </w:r>
      <w:r w:rsidR="00181F76" w:rsidRPr="00BE592B">
        <w:rPr>
          <w:rFonts w:eastAsiaTheme="minorHAnsi" w:cs="Arial"/>
          <w:b/>
          <w:i/>
          <w:lang w:eastAsia="en-US"/>
        </w:rPr>
        <w:t xml:space="preserve"> splnění podmínek požárn</w:t>
      </w:r>
      <w:r w:rsidR="00D35956" w:rsidRPr="00BE592B">
        <w:rPr>
          <w:rFonts w:eastAsiaTheme="minorHAnsi" w:cs="Arial"/>
          <w:b/>
          <w:i/>
          <w:lang w:eastAsia="en-US"/>
        </w:rPr>
        <w:t>í</w:t>
      </w:r>
      <w:r w:rsidR="00181F76" w:rsidRPr="00BE592B">
        <w:rPr>
          <w:rFonts w:eastAsiaTheme="minorHAnsi" w:cs="Arial"/>
          <w:b/>
          <w:i/>
          <w:lang w:eastAsia="en-US"/>
        </w:rPr>
        <w:t xml:space="preserve"> bezpečnosti, které se ponechává na zhotoviteli instalace.</w:t>
      </w:r>
    </w:p>
    <w:p w14:paraId="50634FB9" w14:textId="77777777" w:rsidR="007F21A8" w:rsidRPr="00BE592B" w:rsidRDefault="00F04B92" w:rsidP="00DD16D5">
      <w:pPr>
        <w:pStyle w:val="StylNormlnodsazen"/>
        <w:spacing w:after="240"/>
        <w:rPr>
          <w:rFonts w:eastAsiaTheme="minorHAnsi" w:cs="Arial"/>
          <w:lang w:eastAsia="en-US"/>
        </w:rPr>
      </w:pPr>
      <w:r w:rsidRPr="00BE592B">
        <w:rPr>
          <w:rFonts w:eastAsiaTheme="minorHAnsi" w:cs="Arial"/>
          <w:lang w:eastAsia="en-US"/>
        </w:rPr>
        <w:t>Předpokládaná velikost instalace FVE je uvedena v následující tabulce.</w:t>
      </w:r>
      <w:r w:rsidR="000F19A0" w:rsidRPr="00BE592B">
        <w:rPr>
          <w:rFonts w:eastAsiaTheme="minorHAnsi" w:cs="Arial"/>
          <w:lang w:eastAsia="en-US"/>
        </w:rPr>
        <w:t xml:space="preserve"> </w:t>
      </w:r>
    </w:p>
    <w:p w14:paraId="21CE10D4" w14:textId="4E3B0C12" w:rsidR="00D338B5" w:rsidRPr="00BE592B" w:rsidRDefault="000F19A0" w:rsidP="00DD16D5">
      <w:pPr>
        <w:pStyle w:val="StylNormlnodsazen"/>
        <w:spacing w:after="240"/>
        <w:rPr>
          <w:rFonts w:eastAsiaTheme="minorHAnsi" w:cs="Arial"/>
          <w:lang w:eastAsia="en-US"/>
        </w:rPr>
      </w:pPr>
      <w:r w:rsidRPr="00BE592B">
        <w:rPr>
          <w:rFonts w:eastAsiaTheme="minorHAnsi" w:cs="Arial"/>
          <w:lang w:eastAsia="en-US"/>
        </w:rPr>
        <w:t>Na objektu Městské sportovní haly se předpokládá instalace FVE na střeše JV přístavby</w:t>
      </w:r>
      <w:r w:rsidR="007F21A8" w:rsidRPr="00BE592B">
        <w:rPr>
          <w:rFonts w:eastAsiaTheme="minorHAnsi" w:cs="Arial"/>
          <w:lang w:eastAsia="en-US"/>
        </w:rPr>
        <w:t xml:space="preserve"> (střecha se VZT)</w:t>
      </w:r>
      <w:r w:rsidRPr="00BE592B">
        <w:rPr>
          <w:rFonts w:eastAsiaTheme="minorHAnsi" w:cs="Arial"/>
          <w:lang w:eastAsia="en-US"/>
        </w:rPr>
        <w:t xml:space="preserve"> z důvodu nízké únosnosti střechy samotné haly</w:t>
      </w:r>
      <w:r w:rsidR="007F21A8" w:rsidRPr="00BE592B">
        <w:rPr>
          <w:rFonts w:eastAsiaTheme="minorHAnsi" w:cs="Arial"/>
          <w:lang w:eastAsia="en-US"/>
        </w:rPr>
        <w:t>.</w:t>
      </w:r>
    </w:p>
    <w:p w14:paraId="30322688" w14:textId="77777777" w:rsidR="00C70CE0" w:rsidRPr="00BE592B" w:rsidRDefault="00D338B5">
      <w:pPr>
        <w:jc w:val="left"/>
        <w:rPr>
          <w:rFonts w:cs="Arial"/>
        </w:rPr>
      </w:pPr>
      <w:r w:rsidRPr="00BE592B">
        <w:rPr>
          <w:rFonts w:cs="Arial"/>
        </w:rPr>
        <w:br w:type="page"/>
      </w:r>
    </w:p>
    <w:tbl>
      <w:tblPr>
        <w:tblW w:w="90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60"/>
        <w:gridCol w:w="2800"/>
        <w:gridCol w:w="1320"/>
        <w:gridCol w:w="2140"/>
        <w:gridCol w:w="1740"/>
      </w:tblGrid>
      <w:tr w:rsidR="00C70CE0" w:rsidRPr="00BE592B" w14:paraId="1B7B3185" w14:textId="77777777" w:rsidTr="00C70CE0">
        <w:trPr>
          <w:trHeight w:val="260"/>
        </w:trPr>
        <w:tc>
          <w:tcPr>
            <w:tcW w:w="90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00A499"/>
            <w:noWrap/>
            <w:vAlign w:val="center"/>
            <w:hideMark/>
          </w:tcPr>
          <w:p w14:paraId="0EFD037B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Instalace FVE</w:t>
            </w:r>
          </w:p>
        </w:tc>
      </w:tr>
      <w:tr w:rsidR="00C70CE0" w:rsidRPr="00BE592B" w14:paraId="4D555D7F" w14:textId="77777777" w:rsidTr="00C70CE0">
        <w:trPr>
          <w:trHeight w:val="130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602778C2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Číslo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65508237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Název objektu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5CA06CB8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č.p.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1177A889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Název opatření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36895381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Navržený výkon (kWp)</w:t>
            </w:r>
          </w:p>
        </w:tc>
      </w:tr>
      <w:tr w:rsidR="00C70CE0" w:rsidRPr="00BE592B" w14:paraId="05BF96C3" w14:textId="77777777" w:rsidTr="00C70CE0">
        <w:trPr>
          <w:trHeight w:val="29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F09E9C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01BFD5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AD, Hlavní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291D33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1229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523107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Instalace FVE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2FAAFD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14,7</w:t>
            </w:r>
          </w:p>
        </w:tc>
      </w:tr>
      <w:tr w:rsidR="00C70CE0" w:rsidRPr="00BE592B" w14:paraId="092600E0" w14:textId="77777777" w:rsidTr="00C70CE0">
        <w:trPr>
          <w:trHeight w:val="29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076B38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8F58D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BD, Hlavní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E0CA29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1161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B8599D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Instalace FVE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2CA41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14,7</w:t>
            </w:r>
          </w:p>
        </w:tc>
      </w:tr>
      <w:tr w:rsidR="00C70CE0" w:rsidRPr="00BE592B" w14:paraId="0D86B39C" w14:textId="77777777" w:rsidTr="00C70CE0">
        <w:trPr>
          <w:trHeight w:val="29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FC3C03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970021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DPS, Nivy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ECBEF0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283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65EBEF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Instalace FVE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18F549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38,7</w:t>
            </w:r>
          </w:p>
        </w:tc>
      </w:tr>
      <w:tr w:rsidR="00C70CE0" w:rsidRPr="00BE592B" w14:paraId="7F981D4E" w14:textId="77777777" w:rsidTr="00C70CE0">
        <w:trPr>
          <w:trHeight w:val="29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A52318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4004C4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BD, Školní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03C41F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1299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87A8E8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Instalace FVE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67CFB4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53,4</w:t>
            </w:r>
          </w:p>
        </w:tc>
      </w:tr>
      <w:tr w:rsidR="00C70CE0" w:rsidRPr="00BE592B" w14:paraId="099E5231" w14:textId="77777777" w:rsidTr="00C70CE0">
        <w:trPr>
          <w:trHeight w:val="29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A92F47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5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8766AC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Knihovna, Erbenova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AB0F1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1597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E3134C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Instalace FVE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682D49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19,6</w:t>
            </w:r>
          </w:p>
        </w:tc>
      </w:tr>
      <w:tr w:rsidR="00C70CE0" w:rsidRPr="00BE592B" w14:paraId="45745CC5" w14:textId="77777777" w:rsidTr="00C70CE0">
        <w:trPr>
          <w:trHeight w:val="29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C3E145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A5C1C7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MÚ, nám. 3. května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079B21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1340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D6FE6F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Instalace FVE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B99B5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26,2</w:t>
            </w:r>
          </w:p>
        </w:tc>
      </w:tr>
      <w:tr w:rsidR="00C70CE0" w:rsidRPr="00BE592B" w14:paraId="2B3A7187" w14:textId="77777777" w:rsidTr="00C70CE0">
        <w:trPr>
          <w:trHeight w:val="29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7BBE3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7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8FC536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MÚ, nám. 3. května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8D88FB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1341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CCA8EC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Instalace FVE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795839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54,5</w:t>
            </w:r>
          </w:p>
        </w:tc>
      </w:tr>
      <w:tr w:rsidR="00C70CE0" w:rsidRPr="00BE592B" w14:paraId="16724D5F" w14:textId="77777777" w:rsidTr="00C70CE0">
        <w:trPr>
          <w:trHeight w:val="29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221451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2642E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BD, tř. Odboje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7A232F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603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A4A030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Instalace FVE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A20A4F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9,8</w:t>
            </w:r>
          </w:p>
        </w:tc>
      </w:tr>
      <w:tr w:rsidR="00C70CE0" w:rsidRPr="00BE592B" w14:paraId="6D276D10" w14:textId="77777777" w:rsidTr="00C70CE0">
        <w:trPr>
          <w:trHeight w:val="29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0EF2BB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9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82B2C4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MÚ, nám. 3. května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110A4E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1790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C52AE7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Instalace FVE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0BAE38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13,1</w:t>
            </w:r>
          </w:p>
        </w:tc>
      </w:tr>
      <w:tr w:rsidR="00C70CE0" w:rsidRPr="00BE592B" w14:paraId="0D6C1989" w14:textId="77777777" w:rsidTr="00C70CE0">
        <w:trPr>
          <w:trHeight w:val="29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8FED09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10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852D3D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CKŘ, Na Uličce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255521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1835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3F8FE8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Instalace FVE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80849B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5,5</w:t>
            </w:r>
          </w:p>
        </w:tc>
      </w:tr>
      <w:tr w:rsidR="00C70CE0" w:rsidRPr="00BE592B" w14:paraId="18F11AB3" w14:textId="77777777" w:rsidTr="00C70CE0">
        <w:trPr>
          <w:trHeight w:val="29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1C4D8D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11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D7D736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 xml:space="preserve">KD, nám. 3. května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82D46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1301, 1302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9DBD88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Instalace FVE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CE1D8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85,0</w:t>
            </w:r>
          </w:p>
        </w:tc>
      </w:tr>
      <w:tr w:rsidR="00C70CE0" w:rsidRPr="00BE592B" w14:paraId="498DE041" w14:textId="77777777" w:rsidTr="00C70CE0">
        <w:trPr>
          <w:trHeight w:val="29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A08FC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12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57A215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MSH, Mánesova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F1E741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1584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418A79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Instalace FVE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69FFFA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20,7</w:t>
            </w:r>
          </w:p>
        </w:tc>
      </w:tr>
      <w:tr w:rsidR="00C70CE0" w:rsidRPr="00BE592B" w14:paraId="6D77BBBE" w14:textId="77777777" w:rsidTr="00C70CE0">
        <w:trPr>
          <w:trHeight w:val="29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E0ED8F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13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067FE2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Senior B, K. Čapka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64E163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1615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27561A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Instalace FVE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1EF3B1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37,6</w:t>
            </w:r>
          </w:p>
        </w:tc>
      </w:tr>
      <w:tr w:rsidR="00C70CE0" w:rsidRPr="00BE592B" w14:paraId="45483633" w14:textId="77777777" w:rsidTr="00C70CE0">
        <w:trPr>
          <w:trHeight w:val="29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6A5E56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14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1DBE2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Senior C, tř. Spojenců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4D7AB7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1840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69A403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Instalace FVE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C5BF4A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66,5</w:t>
            </w:r>
          </w:p>
        </w:tc>
      </w:tr>
      <w:tr w:rsidR="00C70CE0" w:rsidRPr="00BE592B" w14:paraId="22A9828D" w14:textId="77777777" w:rsidTr="00C70CE0">
        <w:trPr>
          <w:trHeight w:val="29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5424D4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15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15E534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MŠ, J. Jabůrkové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06F666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1389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7804B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Instalace FVE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71A3E7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67,0</w:t>
            </w:r>
          </w:p>
        </w:tc>
      </w:tr>
      <w:tr w:rsidR="00C70CE0" w:rsidRPr="00BE592B" w14:paraId="6071294D" w14:textId="77777777" w:rsidTr="00C70CE0">
        <w:trPr>
          <w:trHeight w:val="29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22673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16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89FD34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MŠ, J. Žižky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C399F2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1356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F59B86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Instalace FVE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5C4FE1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49,1</w:t>
            </w:r>
          </w:p>
        </w:tc>
      </w:tr>
      <w:tr w:rsidR="00C70CE0" w:rsidRPr="00BE592B" w14:paraId="1F935C71" w14:textId="77777777" w:rsidTr="00C70CE0">
        <w:trPr>
          <w:trHeight w:val="29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4A6282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17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B218DF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MŠ, K. H. Máchy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7128C1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266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357D28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Instalace FVE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F49EB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6,5</w:t>
            </w:r>
          </w:p>
        </w:tc>
      </w:tr>
      <w:tr w:rsidR="00C70CE0" w:rsidRPr="00BE592B" w14:paraId="040672EC" w14:textId="77777777" w:rsidTr="00C70CE0">
        <w:trPr>
          <w:trHeight w:val="29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4E2B00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18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48894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MŠ, Zahradní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8846B2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1139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0CE599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Instalace FVE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D0C446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21,8</w:t>
            </w:r>
          </w:p>
        </w:tc>
      </w:tr>
      <w:tr w:rsidR="00C70CE0" w:rsidRPr="00BE592B" w14:paraId="49C1FC10" w14:textId="77777777" w:rsidTr="00C70CE0">
        <w:trPr>
          <w:trHeight w:val="29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388C7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19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52E0E2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MŠ, Zahradní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8A067C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1202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27885C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Instalace FVE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A6E593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22,3</w:t>
            </w:r>
          </w:p>
        </w:tc>
      </w:tr>
      <w:tr w:rsidR="00C70CE0" w:rsidRPr="00BE592B" w14:paraId="20D102BC" w14:textId="77777777" w:rsidTr="00C70CE0">
        <w:trPr>
          <w:trHeight w:val="29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EFCC7A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20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8435EB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MŠ, Hlavní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154ACC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1159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E32017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Instalace FVE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530419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54,5</w:t>
            </w:r>
          </w:p>
        </w:tc>
      </w:tr>
      <w:tr w:rsidR="00C70CE0" w:rsidRPr="00BE592B" w14:paraId="1E52F64A" w14:textId="77777777" w:rsidTr="00C70CE0">
        <w:trPr>
          <w:trHeight w:val="29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629CFF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21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DAD0B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ZŠ Mánesova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5440A2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908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406530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Instalace FVE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76B038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54,5</w:t>
            </w:r>
          </w:p>
        </w:tc>
      </w:tr>
      <w:tr w:rsidR="00C70CE0" w:rsidRPr="00BE592B" w14:paraId="78E6AE4B" w14:textId="77777777" w:rsidTr="00C70CE0">
        <w:trPr>
          <w:trHeight w:val="29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BF3339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22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1D0759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ZŠ T.G.M., Jana Žižky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F9BB4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1355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F50EFA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Instalace FVE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C4458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352,6</w:t>
            </w:r>
          </w:p>
        </w:tc>
      </w:tr>
      <w:tr w:rsidR="00C70CE0" w:rsidRPr="00BE592B" w14:paraId="05FB18BB" w14:textId="77777777" w:rsidTr="00C70CE0">
        <w:trPr>
          <w:trHeight w:val="29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B97AA4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23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A2C81D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ZŠ Trávníky, Hlavní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E3AE8A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1160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ABD234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Instalace FVE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ABE849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151,0</w:t>
            </w:r>
          </w:p>
        </w:tc>
      </w:tr>
      <w:tr w:rsidR="00C70CE0" w:rsidRPr="00BE592B" w14:paraId="79AB9C8B" w14:textId="77777777" w:rsidTr="00C70CE0">
        <w:trPr>
          <w:trHeight w:val="29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F07A1B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24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890BD2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DDM Sluníčko, tř. Osvobození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9718A2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168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98D22C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Instalace FVE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C3C6BA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5,5</w:t>
            </w:r>
          </w:p>
        </w:tc>
      </w:tr>
      <w:tr w:rsidR="00C70CE0" w:rsidRPr="00BE592B" w14:paraId="7B08B278" w14:textId="77777777" w:rsidTr="00C70CE0">
        <w:trPr>
          <w:trHeight w:val="29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A16B92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25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8893F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CVČ Sluníčko, tř. Spojenců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A5FB1F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569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9FA7CF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Instalace FVE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F577FC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34,3</w:t>
            </w:r>
          </w:p>
        </w:tc>
      </w:tr>
      <w:tr w:rsidR="00C70CE0" w:rsidRPr="00BE592B" w14:paraId="67EBCBC2" w14:textId="77777777" w:rsidTr="00C70CE0">
        <w:trPr>
          <w:trHeight w:val="29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3A114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26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373CED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TZ DDM Sluníčko, Štěrkoviště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946F0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1613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931BD0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Instalace FVE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9EBDFF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13,1</w:t>
            </w:r>
          </w:p>
        </w:tc>
      </w:tr>
      <w:tr w:rsidR="00C70CE0" w:rsidRPr="00BE592B" w14:paraId="3CB46AFF" w14:textId="77777777" w:rsidTr="00C70CE0">
        <w:trPr>
          <w:trHeight w:val="29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F4AF6F" w14:textId="77777777" w:rsidR="00C70CE0" w:rsidRPr="00BE592B" w:rsidRDefault="00C70CE0" w:rsidP="00C70CE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27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FB2CFC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TSO, K. Čapka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F99C75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1256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F41755" w14:textId="77777777" w:rsidR="00C70CE0" w:rsidRPr="00BE592B" w:rsidRDefault="00C70CE0" w:rsidP="00C70CE0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Instalace FVE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30081F" w14:textId="77777777" w:rsidR="00C70CE0" w:rsidRPr="00BE592B" w:rsidRDefault="00C70CE0" w:rsidP="00C70CE0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32,7</w:t>
            </w:r>
          </w:p>
        </w:tc>
      </w:tr>
    </w:tbl>
    <w:p w14:paraId="6A0BCBF3" w14:textId="1678351E" w:rsidR="00D105F5" w:rsidRPr="00BE592B" w:rsidRDefault="00D35956" w:rsidP="00981A91">
      <w:pPr>
        <w:pStyle w:val="Titulek"/>
      </w:pPr>
      <w:r w:rsidRPr="00BE592B">
        <w:t xml:space="preserve">Tab. č. </w:t>
      </w:r>
      <w:fldSimple w:instr=" SEQ Tab._č. \* ARABIC ">
        <w:r w:rsidR="002F3151" w:rsidRPr="00BE592B">
          <w:rPr>
            <w:noProof/>
          </w:rPr>
          <w:t>7</w:t>
        </w:r>
      </w:fldSimple>
      <w:r w:rsidRPr="00BE592B">
        <w:t xml:space="preserve"> </w:t>
      </w:r>
      <w:r w:rsidRPr="00BE592B">
        <w:rPr>
          <w:noProof/>
        </w:rPr>
        <w:t>–</w:t>
      </w:r>
      <w:r w:rsidRPr="00BE592B">
        <w:t xml:space="preserve"> Instalace FVE</w:t>
      </w:r>
    </w:p>
    <w:p w14:paraId="7724A817" w14:textId="77777777" w:rsidR="00D105F5" w:rsidRPr="00BE592B" w:rsidRDefault="00D105F5">
      <w:pPr>
        <w:jc w:val="left"/>
        <w:rPr>
          <w:b/>
          <w:bCs/>
          <w:color w:val="000000" w:themeColor="text1"/>
          <w:sz w:val="20"/>
          <w:szCs w:val="18"/>
        </w:rPr>
      </w:pPr>
      <w:r w:rsidRPr="00BE592B">
        <w:br w:type="page"/>
      </w:r>
    </w:p>
    <w:p w14:paraId="0C64E6C4" w14:textId="57193A38" w:rsidR="00C675F1" w:rsidRPr="00BE592B" w:rsidRDefault="00EA62EE" w:rsidP="006E3C40">
      <w:pPr>
        <w:pStyle w:val="Podkapitola"/>
      </w:pPr>
      <w:bookmarkStart w:id="21" w:name="_Toc161302948"/>
      <w:r w:rsidRPr="00BE592B">
        <w:t>S</w:t>
      </w:r>
      <w:r w:rsidR="00C675F1" w:rsidRPr="00BE592B">
        <w:t>tavebn</w:t>
      </w:r>
      <w:r w:rsidRPr="00BE592B">
        <w:t>í</w:t>
      </w:r>
      <w:r w:rsidR="00C675F1" w:rsidRPr="00BE592B">
        <w:t xml:space="preserve"> </w:t>
      </w:r>
      <w:r w:rsidRPr="00BE592B">
        <w:t>opatření</w:t>
      </w:r>
      <w:bookmarkEnd w:id="21"/>
    </w:p>
    <w:p w14:paraId="15F5B01E" w14:textId="533D534A" w:rsidR="00C675F1" w:rsidRPr="00BE592B" w:rsidRDefault="00C675F1" w:rsidP="00C675F1">
      <w:pPr>
        <w:pStyle w:val="Normlntextstudie"/>
        <w:rPr>
          <w:lang w:val="cs-CZ"/>
        </w:rPr>
      </w:pPr>
      <w:bookmarkStart w:id="22" w:name="_Hlk110430396"/>
      <w:r w:rsidRPr="00BE592B">
        <w:t>Stavební opatření</w:t>
      </w:r>
      <w:r w:rsidR="00D105F5" w:rsidRPr="00BE592B">
        <w:rPr>
          <w:lang w:val="cs-CZ"/>
        </w:rPr>
        <w:t xml:space="preserve"> mají,</w:t>
      </w:r>
      <w:r w:rsidR="009A7874" w:rsidRPr="00BE592B">
        <w:rPr>
          <w:lang w:val="cs-CZ"/>
        </w:rPr>
        <w:t xml:space="preserve"> </w:t>
      </w:r>
      <w:r w:rsidRPr="00BE592B">
        <w:t>i přes svou vysokou energetickou úsporu</w:t>
      </w:r>
      <w:r w:rsidRPr="00BE592B">
        <w:rPr>
          <w:lang w:val="cs-CZ"/>
        </w:rPr>
        <w:t>,</w:t>
      </w:r>
      <w:r w:rsidRPr="00BE592B">
        <w:t xml:space="preserve"> kvůli vyšším investičním nákladům </w:t>
      </w:r>
      <w:r w:rsidR="00645EBD" w:rsidRPr="00BE592B">
        <w:rPr>
          <w:lang w:val="cs-CZ"/>
        </w:rPr>
        <w:t>dlouhé doby návratnosti</w:t>
      </w:r>
      <w:r w:rsidRPr="00BE592B">
        <w:t>.</w:t>
      </w:r>
      <w:bookmarkEnd w:id="22"/>
      <w:r w:rsidR="00645EBD" w:rsidRPr="00BE592B">
        <w:rPr>
          <w:lang w:val="cs-CZ"/>
        </w:rPr>
        <w:t xml:space="preserve"> Obvykle se </w:t>
      </w:r>
      <w:r w:rsidR="00257556" w:rsidRPr="00BE592B">
        <w:rPr>
          <w:lang w:val="cs-CZ"/>
        </w:rPr>
        <w:t>při</w:t>
      </w:r>
      <w:r w:rsidR="00645EBD" w:rsidRPr="00BE592B">
        <w:rPr>
          <w:lang w:val="cs-CZ"/>
        </w:rPr>
        <w:t xml:space="preserve"> zateplení objektu řeší i poškození pláště budovy. Dále může být zateplení využito k opravě střechy. V případě zateplení střech (zejména plochých) se doporučuje zvážit a případně zohlednit možnost budoucího umístění FVE.</w:t>
      </w:r>
    </w:p>
    <w:p w14:paraId="5697AEC6" w14:textId="2A91F226" w:rsidR="002C55E0" w:rsidRPr="00BE592B" w:rsidRDefault="004457E8" w:rsidP="00C675F1">
      <w:pPr>
        <w:pStyle w:val="Normlntextstudie"/>
        <w:rPr>
          <w:lang w:val="cs-CZ"/>
        </w:rPr>
      </w:pPr>
      <w:r w:rsidRPr="00BE592B">
        <w:rPr>
          <w:lang w:val="cs-CZ"/>
        </w:rPr>
        <w:t>Opatření stavebního charakteru se uvažují pouze v areálu Technických služeb Otrokovice. Předpokládá se zateplení střech a obvodových stěn objektu</w:t>
      </w:r>
      <w:r w:rsidR="002C55E0" w:rsidRPr="00BE592B">
        <w:rPr>
          <w:lang w:val="cs-CZ"/>
        </w:rPr>
        <w:t xml:space="preserve"> šaten a administrativy a také výměna vstupních dveří objekt</w:t>
      </w:r>
      <w:r w:rsidR="00A273FF" w:rsidRPr="00BE592B">
        <w:rPr>
          <w:lang w:val="cs-CZ"/>
        </w:rPr>
        <w:t>u administrativy</w:t>
      </w:r>
      <w:r w:rsidR="002C55E0" w:rsidRPr="00BE592B">
        <w:rPr>
          <w:lang w:val="cs-CZ"/>
        </w:rPr>
        <w:t>. Okna</w:t>
      </w:r>
      <w:r w:rsidR="00A273FF" w:rsidRPr="00BE592B">
        <w:rPr>
          <w:lang w:val="cs-CZ"/>
        </w:rPr>
        <w:t xml:space="preserve"> v objektech</w:t>
      </w:r>
      <w:r w:rsidR="0072318A" w:rsidRPr="00BE592B">
        <w:rPr>
          <w:lang w:val="cs-CZ"/>
        </w:rPr>
        <w:t xml:space="preserve"> </w:t>
      </w:r>
      <w:r w:rsidR="002C55E0" w:rsidRPr="00BE592B">
        <w:rPr>
          <w:lang w:val="cs-CZ"/>
        </w:rPr>
        <w:t>již prošla rekonstrukcí. V následující tabulce jsou uvedeny předpokládané výměry pro objekt šaten a administrativy.</w:t>
      </w:r>
      <w:r w:rsidR="00ED5844" w:rsidRPr="00BE592B">
        <w:rPr>
          <w:lang w:val="cs-CZ"/>
        </w:rPr>
        <w:t xml:space="preserve"> Předpokládá se provedení zateplení střech EPS 260 mm a fasády EPS 160 mm.</w:t>
      </w:r>
    </w:p>
    <w:p w14:paraId="6848BB6D" w14:textId="57E2DF42" w:rsidR="00A273FF" w:rsidRPr="00BE592B" w:rsidRDefault="00E82A35" w:rsidP="00C675F1">
      <w:pPr>
        <w:pStyle w:val="Normlntextstudie"/>
        <w:rPr>
          <w:lang w:val="cs-CZ"/>
        </w:rPr>
      </w:pPr>
      <w:r w:rsidRPr="00BE592B">
        <w:rPr>
          <w:lang w:val="cs-CZ"/>
        </w:rPr>
        <w:t xml:space="preserve">Součinitel prostupu tepla </w:t>
      </w:r>
      <w:r w:rsidR="00ED5844" w:rsidRPr="00BE592B">
        <w:rPr>
          <w:lang w:val="cs-CZ"/>
        </w:rPr>
        <w:t>musí po zateplení objektu splňovat aktuálně platné normové minimální doporučené hodnoty.</w:t>
      </w: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29"/>
        <w:gridCol w:w="1485"/>
        <w:gridCol w:w="585"/>
        <w:gridCol w:w="1675"/>
        <w:gridCol w:w="4686"/>
      </w:tblGrid>
      <w:tr w:rsidR="003E06C4" w:rsidRPr="00BE592B" w14:paraId="2D7BEB7F" w14:textId="77777777" w:rsidTr="003E06C4">
        <w:trPr>
          <w:trHeight w:val="280"/>
        </w:trPr>
        <w:tc>
          <w:tcPr>
            <w:tcW w:w="0" w:type="auto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579FEE0A" w14:textId="77777777" w:rsidR="003E06C4" w:rsidRPr="00BE592B" w:rsidRDefault="003E06C4" w:rsidP="003E06C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Stavební úpravy</w:t>
            </w:r>
          </w:p>
        </w:tc>
      </w:tr>
      <w:tr w:rsidR="003E06C4" w:rsidRPr="00BE592B" w14:paraId="3BAD34B3" w14:textId="77777777" w:rsidTr="003E06C4">
        <w:trPr>
          <w:trHeight w:val="28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06063644" w14:textId="77777777" w:rsidR="003E06C4" w:rsidRPr="00BE592B" w:rsidRDefault="003E06C4" w:rsidP="003E06C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Číslo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375C7AFD" w14:textId="77777777" w:rsidR="003E06C4" w:rsidRPr="00BE592B" w:rsidRDefault="003E06C4" w:rsidP="003E06C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Objekt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71E6FCCC" w14:textId="77777777" w:rsidR="003E06C4" w:rsidRPr="00BE592B" w:rsidRDefault="003E06C4" w:rsidP="003E06C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č.p.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457D037D" w14:textId="77777777" w:rsidR="003E06C4" w:rsidRPr="00BE592B" w:rsidRDefault="003E06C4" w:rsidP="003E06C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Opatření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67FBA31B" w14:textId="77777777" w:rsidR="003E06C4" w:rsidRPr="00BE592B" w:rsidRDefault="003E06C4" w:rsidP="003E06C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Výměry</w:t>
            </w:r>
          </w:p>
        </w:tc>
      </w:tr>
      <w:tr w:rsidR="003E06C4" w:rsidRPr="00BE592B" w14:paraId="2CDD4672" w14:textId="77777777" w:rsidTr="003E06C4">
        <w:trPr>
          <w:trHeight w:val="87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CB9476" w14:textId="77777777" w:rsidR="003E06C4" w:rsidRPr="00BE592B" w:rsidRDefault="003E06C4" w:rsidP="003E06C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lang w:eastAsia="cs-CZ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0B601C" w14:textId="77777777" w:rsidR="003E06C4" w:rsidRPr="00BE592B" w:rsidRDefault="003E06C4" w:rsidP="003E06C4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TSO, K. Čapka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30C15" w14:textId="77777777" w:rsidR="003E06C4" w:rsidRPr="00BE592B" w:rsidRDefault="003E06C4" w:rsidP="003E06C4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1256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A34969" w14:textId="77777777" w:rsidR="003E06C4" w:rsidRPr="00BE592B" w:rsidRDefault="003E06C4" w:rsidP="003E06C4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Zateplení objektů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441B70" w14:textId="77777777" w:rsidR="003E06C4" w:rsidRPr="00BE592B" w:rsidRDefault="003E06C4" w:rsidP="003E06C4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Šatny (střecha 263 m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vertAlign w:val="superscript"/>
                <w:lang w:eastAsia="cs-CZ"/>
              </w:rPr>
              <w:t>2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, fasáda 225 m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vertAlign w:val="superscript"/>
                <w:lang w:eastAsia="cs-CZ"/>
              </w:rPr>
              <w:t>2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, okna 26 m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vertAlign w:val="superscript"/>
                <w:lang w:eastAsia="cs-CZ"/>
              </w:rPr>
              <w:t>2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, dveře 6,3 m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vertAlign w:val="superscript"/>
                <w:lang w:eastAsia="cs-CZ"/>
              </w:rPr>
              <w:t>2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), administrativa (střecha 403 m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vertAlign w:val="superscript"/>
                <w:lang w:eastAsia="cs-CZ"/>
              </w:rPr>
              <w:t>2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, fasáda 602 m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vertAlign w:val="superscript"/>
                <w:lang w:eastAsia="cs-CZ"/>
              </w:rPr>
              <w:t>2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, okna 117m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vertAlign w:val="superscript"/>
                <w:lang w:eastAsia="cs-CZ"/>
              </w:rPr>
              <w:t>2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, dveře 7,2 m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vertAlign w:val="superscript"/>
                <w:lang w:eastAsia="cs-CZ"/>
              </w:rPr>
              <w:t>2</w:t>
            </w: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)</w:t>
            </w:r>
          </w:p>
        </w:tc>
      </w:tr>
    </w:tbl>
    <w:p w14:paraId="7FCF64F8" w14:textId="7E49D8F9" w:rsidR="002C55E0" w:rsidRPr="00BE592B" w:rsidRDefault="004457E8" w:rsidP="00981A91">
      <w:pPr>
        <w:pStyle w:val="Titulek"/>
      </w:pPr>
      <w:r w:rsidRPr="00BE592B">
        <w:t xml:space="preserve"> </w:t>
      </w:r>
      <w:r w:rsidR="002C55E0" w:rsidRPr="00BE592B">
        <w:t xml:space="preserve">Tab. č. </w:t>
      </w:r>
      <w:fldSimple w:instr=" SEQ Tab._č. \* ARABIC ">
        <w:r w:rsidR="002F3151" w:rsidRPr="00BE592B">
          <w:rPr>
            <w:noProof/>
          </w:rPr>
          <w:t>8</w:t>
        </w:r>
      </w:fldSimple>
      <w:r w:rsidR="002C55E0" w:rsidRPr="00BE592B">
        <w:t xml:space="preserve"> </w:t>
      </w:r>
      <w:r w:rsidR="002C55E0" w:rsidRPr="00BE592B">
        <w:rPr>
          <w:noProof/>
        </w:rPr>
        <w:t>–</w:t>
      </w:r>
      <w:r w:rsidR="002C55E0" w:rsidRPr="00BE592B">
        <w:t xml:space="preserve"> Stavební úpravy</w:t>
      </w:r>
    </w:p>
    <w:p w14:paraId="72BCFA78" w14:textId="77777777" w:rsidR="006E3C40" w:rsidRPr="00BE592B" w:rsidRDefault="006E3C40" w:rsidP="006E3C40"/>
    <w:p w14:paraId="02C15B7F" w14:textId="7803DF24" w:rsidR="00DD16D5" w:rsidRPr="00BE592B" w:rsidRDefault="009A73C6" w:rsidP="006E3C40">
      <w:pPr>
        <w:pStyle w:val="Podkapitola"/>
      </w:pPr>
      <w:bookmarkStart w:id="23" w:name="_Toc161302949"/>
      <w:r w:rsidRPr="00BE592B">
        <w:t>Rekonstrukce</w:t>
      </w:r>
      <w:r w:rsidR="00DD16D5" w:rsidRPr="00BE592B">
        <w:t xml:space="preserve"> zdroje tepla</w:t>
      </w:r>
      <w:bookmarkEnd w:id="23"/>
    </w:p>
    <w:p w14:paraId="4EDFCA2A" w14:textId="208586AD" w:rsidR="00DD16D5" w:rsidRPr="00BE592B" w:rsidRDefault="00C675F1" w:rsidP="00DD16D5">
      <w:pPr>
        <w:pStyle w:val="Normlntextstudie"/>
        <w:spacing w:after="240"/>
        <w:rPr>
          <w:lang w:val="cs-CZ"/>
        </w:rPr>
      </w:pPr>
      <w:r w:rsidRPr="00BE592B">
        <w:rPr>
          <w:lang w:val="cs-CZ"/>
        </w:rPr>
        <w:t>Č</w:t>
      </w:r>
      <w:r w:rsidR="00DD16D5" w:rsidRPr="00BE592B">
        <w:rPr>
          <w:lang w:val="cs-CZ"/>
        </w:rPr>
        <w:t>ást energie potřebn</w:t>
      </w:r>
      <w:r w:rsidR="00C23FA5" w:rsidRPr="00BE592B">
        <w:rPr>
          <w:lang w:val="cs-CZ"/>
        </w:rPr>
        <w:t>é</w:t>
      </w:r>
      <w:r w:rsidR="00DD16D5" w:rsidRPr="00BE592B">
        <w:rPr>
          <w:lang w:val="cs-CZ"/>
        </w:rPr>
        <w:t xml:space="preserve"> pro vytápění objektu je možné ušetřit </w:t>
      </w:r>
      <w:r w:rsidR="002C55E0" w:rsidRPr="00BE592B">
        <w:rPr>
          <w:lang w:val="cs-CZ"/>
        </w:rPr>
        <w:t>modernizací</w:t>
      </w:r>
      <w:r w:rsidR="00DD16D5" w:rsidRPr="00BE592B">
        <w:rPr>
          <w:lang w:val="cs-CZ"/>
        </w:rPr>
        <w:t xml:space="preserve"> </w:t>
      </w:r>
      <w:r w:rsidR="00645EBD" w:rsidRPr="00BE592B">
        <w:rPr>
          <w:lang w:val="cs-CZ"/>
        </w:rPr>
        <w:t>stávající</w:t>
      </w:r>
      <w:r w:rsidR="002C55E0" w:rsidRPr="00BE592B">
        <w:rPr>
          <w:lang w:val="cs-CZ"/>
        </w:rPr>
        <w:t>ch</w:t>
      </w:r>
      <w:r w:rsidR="00DD16D5" w:rsidRPr="00BE592B">
        <w:rPr>
          <w:lang w:val="cs-CZ"/>
        </w:rPr>
        <w:t xml:space="preserve"> zdroj</w:t>
      </w:r>
      <w:r w:rsidR="002C55E0" w:rsidRPr="00BE592B">
        <w:rPr>
          <w:lang w:val="cs-CZ"/>
        </w:rPr>
        <w:t>ů</w:t>
      </w:r>
      <w:r w:rsidR="00DD16D5" w:rsidRPr="00BE592B">
        <w:rPr>
          <w:lang w:val="cs-CZ"/>
        </w:rPr>
        <w:t xml:space="preserve"> tepla za </w:t>
      </w:r>
      <w:r w:rsidR="00645EBD" w:rsidRPr="00BE592B">
        <w:rPr>
          <w:lang w:val="cs-CZ"/>
        </w:rPr>
        <w:t>účinnější</w:t>
      </w:r>
      <w:r w:rsidR="00DD16D5" w:rsidRPr="00BE592B">
        <w:rPr>
          <w:lang w:val="cs-CZ"/>
        </w:rPr>
        <w:t xml:space="preserve"> zdroj</w:t>
      </w:r>
      <w:r w:rsidR="0072318A" w:rsidRPr="00BE592B">
        <w:rPr>
          <w:lang w:val="cs-CZ"/>
        </w:rPr>
        <w:t>e</w:t>
      </w:r>
      <w:r w:rsidR="00DD16D5" w:rsidRPr="00BE592B">
        <w:rPr>
          <w:lang w:val="cs-CZ"/>
        </w:rPr>
        <w:t xml:space="preserve"> tepla. Toto opatření je </w:t>
      </w:r>
      <w:r w:rsidR="002C55E0" w:rsidRPr="00BE592B">
        <w:rPr>
          <w:lang w:val="cs-CZ"/>
        </w:rPr>
        <w:t xml:space="preserve">zaměřeno na </w:t>
      </w:r>
      <w:r w:rsidR="00DD16D5" w:rsidRPr="00BE592B">
        <w:rPr>
          <w:lang w:val="cs-CZ"/>
        </w:rPr>
        <w:t>výměn</w:t>
      </w:r>
      <w:r w:rsidR="002C55E0" w:rsidRPr="00BE592B">
        <w:rPr>
          <w:lang w:val="cs-CZ"/>
        </w:rPr>
        <w:t>u</w:t>
      </w:r>
      <w:r w:rsidR="00DD16D5" w:rsidRPr="00BE592B">
        <w:rPr>
          <w:lang w:val="cs-CZ"/>
        </w:rPr>
        <w:t xml:space="preserve"> </w:t>
      </w:r>
      <w:r w:rsidR="00833308" w:rsidRPr="00BE592B">
        <w:rPr>
          <w:lang w:val="cs-CZ"/>
        </w:rPr>
        <w:t xml:space="preserve">plynových kotlů, které nedisponují možností využití kondenzačního tepla spalin za nový kotel, který touto technologií disponuje. Před renovací se doporučuje zhodnotit </w:t>
      </w:r>
      <w:r w:rsidR="0092760C" w:rsidRPr="00BE592B">
        <w:rPr>
          <w:lang w:val="cs-CZ"/>
        </w:rPr>
        <w:t>stav spalinových cest</w:t>
      </w:r>
      <w:r w:rsidR="00833308" w:rsidRPr="00BE592B">
        <w:rPr>
          <w:lang w:val="cs-CZ"/>
        </w:rPr>
        <w:t>.</w:t>
      </w:r>
    </w:p>
    <w:p w14:paraId="16ABC32F" w14:textId="0DB334AA" w:rsidR="002C55E0" w:rsidRPr="00BE592B" w:rsidRDefault="002C55E0" w:rsidP="00DD16D5">
      <w:pPr>
        <w:pStyle w:val="Normlntextstudie"/>
        <w:spacing w:after="240"/>
        <w:rPr>
          <w:lang w:val="cs-CZ"/>
        </w:rPr>
      </w:pPr>
      <w:r w:rsidRPr="00BE592B">
        <w:rPr>
          <w:lang w:val="cs-CZ"/>
        </w:rPr>
        <w:t xml:space="preserve">V objektu DPS slouží kotle rovněž k přípravě teplé vody. V objektu BD </w:t>
      </w:r>
      <w:r w:rsidR="00C21054" w:rsidRPr="00BE592B">
        <w:rPr>
          <w:lang w:val="cs-CZ"/>
        </w:rPr>
        <w:t>slouží kotel pouze k vytápění a příprava</w:t>
      </w:r>
      <w:r w:rsidR="0072318A" w:rsidRPr="00BE592B">
        <w:rPr>
          <w:lang w:val="cs-CZ"/>
        </w:rPr>
        <w:t xml:space="preserve"> teplé</w:t>
      </w:r>
      <w:r w:rsidR="00C21054" w:rsidRPr="00BE592B">
        <w:rPr>
          <w:lang w:val="cs-CZ"/>
        </w:rPr>
        <w:t xml:space="preserve"> vody je provedena dvěma plynovými zásobníkovými ohřívači.</w:t>
      </w:r>
    </w:p>
    <w:p w14:paraId="2EF8180E" w14:textId="77777777" w:rsidR="00FD36F2" w:rsidRPr="00BE592B" w:rsidRDefault="00FD36F2" w:rsidP="00DD16D5">
      <w:pPr>
        <w:pStyle w:val="Normlntextstudie"/>
        <w:spacing w:after="240"/>
        <w:rPr>
          <w:lang w:val="cs-CZ"/>
        </w:rPr>
      </w:pPr>
    </w:p>
    <w:tbl>
      <w:tblPr>
        <w:tblW w:w="0" w:type="auto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4"/>
        <w:gridCol w:w="989"/>
        <w:gridCol w:w="570"/>
        <w:gridCol w:w="1849"/>
        <w:gridCol w:w="919"/>
        <w:gridCol w:w="1343"/>
        <w:gridCol w:w="2686"/>
      </w:tblGrid>
      <w:tr w:rsidR="003E06C4" w:rsidRPr="00BE592B" w14:paraId="31A7BB38" w14:textId="77777777" w:rsidTr="003E06C4">
        <w:trPr>
          <w:trHeight w:val="290"/>
        </w:trPr>
        <w:tc>
          <w:tcPr>
            <w:tcW w:w="906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34796F18" w14:textId="77777777" w:rsidR="003E06C4" w:rsidRPr="00BE592B" w:rsidRDefault="003E06C4" w:rsidP="003E06C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Zdroje tepla</w:t>
            </w:r>
          </w:p>
        </w:tc>
      </w:tr>
      <w:tr w:rsidR="003E06C4" w:rsidRPr="00BE592B" w14:paraId="7EB04DEC" w14:textId="77777777" w:rsidTr="003E06C4">
        <w:trPr>
          <w:trHeight w:val="52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0AC62279" w14:textId="77777777" w:rsidR="003E06C4" w:rsidRPr="00BE592B" w:rsidRDefault="003E06C4" w:rsidP="003E06C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Číslo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6E25283D" w14:textId="77777777" w:rsidR="003E06C4" w:rsidRPr="00BE592B" w:rsidRDefault="003E06C4" w:rsidP="003E06C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Objekt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2285936A" w14:textId="77777777" w:rsidR="003E06C4" w:rsidRPr="00BE592B" w:rsidRDefault="003E06C4" w:rsidP="003E06C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č.p.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797508AB" w14:textId="77777777" w:rsidR="003E06C4" w:rsidRPr="00BE592B" w:rsidRDefault="003E06C4" w:rsidP="003E06C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Opatření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19DA8D0C" w14:textId="77777777" w:rsidR="003E06C4" w:rsidRPr="00BE592B" w:rsidRDefault="003E06C4" w:rsidP="003E06C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Palivo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7061C1D3" w14:textId="77777777" w:rsidR="003E06C4" w:rsidRPr="00BE592B" w:rsidRDefault="003E06C4" w:rsidP="003E06C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Instalovaný výkon</w:t>
            </w:r>
          </w:p>
        </w:tc>
        <w:tc>
          <w:tcPr>
            <w:tcW w:w="2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7155ABE4" w14:textId="77777777" w:rsidR="003E06C4" w:rsidRPr="00BE592B" w:rsidRDefault="003E06C4" w:rsidP="003E06C4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Příprava teplé vody</w:t>
            </w:r>
          </w:p>
        </w:tc>
      </w:tr>
      <w:tr w:rsidR="003E06C4" w:rsidRPr="00BE592B" w14:paraId="472B2E2C" w14:textId="77777777" w:rsidTr="003E06C4">
        <w:trPr>
          <w:trHeight w:val="25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AA5FED" w14:textId="77777777" w:rsidR="003E06C4" w:rsidRPr="00BE592B" w:rsidRDefault="003E06C4" w:rsidP="003E06C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2EF76A" w14:textId="77777777" w:rsidR="003E06C4" w:rsidRPr="00BE592B" w:rsidRDefault="003E06C4" w:rsidP="003E06C4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DPS, Nivy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D68211" w14:textId="77777777" w:rsidR="003E06C4" w:rsidRPr="00BE592B" w:rsidRDefault="003E06C4" w:rsidP="003E06C4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283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487083" w14:textId="77777777" w:rsidR="003E06C4" w:rsidRPr="00BE592B" w:rsidRDefault="003E06C4" w:rsidP="003E06C4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Rekonstrukce zdroje tepla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111D1E" w14:textId="77777777" w:rsidR="003E06C4" w:rsidRPr="00BE592B" w:rsidRDefault="003E06C4" w:rsidP="003E06C4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zemní plyn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96E555" w14:textId="77777777" w:rsidR="003E06C4" w:rsidRPr="00BE592B" w:rsidRDefault="003E06C4" w:rsidP="003E06C4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 x 46,8 kW</w:t>
            </w:r>
          </w:p>
        </w:tc>
        <w:tc>
          <w:tcPr>
            <w:tcW w:w="2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E8DB1F" w14:textId="77777777" w:rsidR="003E06C4" w:rsidRPr="00BE592B" w:rsidRDefault="003E06C4" w:rsidP="003E06C4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zásobník s nepřímým ohřevem</w:t>
            </w:r>
          </w:p>
        </w:tc>
      </w:tr>
      <w:tr w:rsidR="003E06C4" w:rsidRPr="00BE592B" w14:paraId="176E712C" w14:textId="77777777" w:rsidTr="003E06C4">
        <w:trPr>
          <w:trHeight w:val="25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9715D7" w14:textId="77777777" w:rsidR="003E06C4" w:rsidRPr="00BE592B" w:rsidRDefault="003E06C4" w:rsidP="003E06C4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DBA5C" w14:textId="77777777" w:rsidR="003E06C4" w:rsidRPr="00BE592B" w:rsidRDefault="003E06C4" w:rsidP="003E06C4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BD, tř. Odboje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5352C9" w14:textId="77777777" w:rsidR="003E06C4" w:rsidRPr="00BE592B" w:rsidRDefault="003E06C4" w:rsidP="003E06C4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603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9BAA0E" w14:textId="77777777" w:rsidR="003E06C4" w:rsidRPr="00BE592B" w:rsidRDefault="003E06C4" w:rsidP="003E06C4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Rekonstrukce zdroje tepla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D7CE67" w14:textId="77777777" w:rsidR="003E06C4" w:rsidRPr="00BE592B" w:rsidRDefault="003E06C4" w:rsidP="003E06C4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zemní plyn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160DCD" w14:textId="77777777" w:rsidR="003E06C4" w:rsidRPr="00BE592B" w:rsidRDefault="003E06C4" w:rsidP="003E06C4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35 kW</w:t>
            </w:r>
          </w:p>
        </w:tc>
        <w:tc>
          <w:tcPr>
            <w:tcW w:w="2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1C36C8" w14:textId="77777777" w:rsidR="003E06C4" w:rsidRPr="00BE592B" w:rsidRDefault="003E06C4" w:rsidP="003E06C4">
            <w:pPr>
              <w:spacing w:after="0" w:line="240" w:lineRule="auto"/>
              <w:jc w:val="lef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BE592B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 x plynový zásobníkový ohřívač 8,5 kW</w:t>
            </w:r>
          </w:p>
        </w:tc>
      </w:tr>
    </w:tbl>
    <w:p w14:paraId="251277B4" w14:textId="2FA61A63" w:rsidR="003E06C4" w:rsidRPr="00BE592B" w:rsidRDefault="00C21054" w:rsidP="00981A91">
      <w:pPr>
        <w:pStyle w:val="Titulek"/>
      </w:pPr>
      <w:r w:rsidRPr="00BE592B">
        <w:t xml:space="preserve">Tab. č. </w:t>
      </w:r>
      <w:fldSimple w:instr=" SEQ Tab._č. \* ARABIC ">
        <w:r w:rsidR="002F3151" w:rsidRPr="00BE592B">
          <w:rPr>
            <w:noProof/>
          </w:rPr>
          <w:t>9</w:t>
        </w:r>
      </w:fldSimple>
      <w:r w:rsidRPr="00BE592B">
        <w:t xml:space="preserve"> </w:t>
      </w:r>
      <w:r w:rsidRPr="00BE592B">
        <w:rPr>
          <w:noProof/>
        </w:rPr>
        <w:t>–</w:t>
      </w:r>
      <w:r w:rsidRPr="00BE592B">
        <w:t xml:space="preserve"> Zdroje tepla</w:t>
      </w:r>
    </w:p>
    <w:p w14:paraId="23C8E8B5" w14:textId="77777777" w:rsidR="003E06C4" w:rsidRPr="00BE592B" w:rsidRDefault="003E06C4">
      <w:pPr>
        <w:jc w:val="left"/>
        <w:rPr>
          <w:b/>
          <w:bCs/>
          <w:color w:val="000000" w:themeColor="text1"/>
          <w:sz w:val="20"/>
          <w:szCs w:val="18"/>
        </w:rPr>
      </w:pPr>
      <w:r w:rsidRPr="00BE592B">
        <w:br w:type="page"/>
      </w:r>
    </w:p>
    <w:p w14:paraId="506A3ABA" w14:textId="49E81D96" w:rsidR="00B374AA" w:rsidRPr="00BE592B" w:rsidRDefault="00D35A8C" w:rsidP="006E3C40">
      <w:pPr>
        <w:pStyle w:val="Podkapitola"/>
      </w:pPr>
      <w:bookmarkStart w:id="24" w:name="_Toc161302950"/>
      <w:bookmarkEnd w:id="15"/>
      <w:bookmarkEnd w:id="16"/>
      <w:r w:rsidRPr="00BE592B">
        <w:t>Zavedení energetického managementu</w:t>
      </w:r>
      <w:r w:rsidR="00C34F84" w:rsidRPr="00BE592B">
        <w:t xml:space="preserve"> (EM)</w:t>
      </w:r>
      <w:bookmarkEnd w:id="24"/>
    </w:p>
    <w:p w14:paraId="14DB54AA" w14:textId="5E37F18E" w:rsidR="00D35A8C" w:rsidRPr="00BE592B" w:rsidRDefault="00D35A8C" w:rsidP="00D35A8C">
      <w:pPr>
        <w:pStyle w:val="StylNormlnodsazen"/>
        <w:rPr>
          <w:rFonts w:cs="Arial"/>
          <w:color w:val="000000" w:themeColor="text1"/>
        </w:rPr>
      </w:pPr>
      <w:r w:rsidRPr="00BE592B">
        <w:rPr>
          <w:rFonts w:cs="Arial"/>
          <w:color w:val="000000" w:themeColor="text1"/>
        </w:rPr>
        <w:t xml:space="preserve">V řešených objektech města Otrokovice </w:t>
      </w:r>
      <w:r w:rsidR="003209FD" w:rsidRPr="00BE592B">
        <w:rPr>
          <w:rFonts w:cs="Arial"/>
          <w:color w:val="000000" w:themeColor="text1"/>
        </w:rPr>
        <w:t xml:space="preserve">bude zaveden systém </w:t>
      </w:r>
      <w:r w:rsidRPr="00BE592B">
        <w:rPr>
          <w:rFonts w:cs="Arial"/>
          <w:color w:val="000000" w:themeColor="text1"/>
        </w:rPr>
        <w:t>managementu hospodaření s energiemi. Jedná se o soubor vzájemně propojených nebo působících opatření, na základě kterých je vytvářena energetická politika, cíle a procesy nezbytné pro snižování energetické náročnosti</w:t>
      </w:r>
      <w:r w:rsidR="007E46B9" w:rsidRPr="00BE592B">
        <w:rPr>
          <w:rFonts w:cs="Arial"/>
          <w:color w:val="000000" w:themeColor="text1"/>
        </w:rPr>
        <w:t xml:space="preserve"> a</w:t>
      </w:r>
      <w:r w:rsidRPr="00BE592B">
        <w:rPr>
          <w:rFonts w:cs="Arial"/>
          <w:color w:val="000000" w:themeColor="text1"/>
        </w:rPr>
        <w:t xml:space="preserve"> zvyšování energetické účinnost. Energetický management vede ke snižování nákladů na energi</w:t>
      </w:r>
      <w:r w:rsidR="007E46B9" w:rsidRPr="00BE592B">
        <w:rPr>
          <w:rFonts w:cs="Arial"/>
          <w:color w:val="000000" w:themeColor="text1"/>
        </w:rPr>
        <w:t xml:space="preserve">e, </w:t>
      </w:r>
      <w:r w:rsidRPr="00BE592B">
        <w:rPr>
          <w:rFonts w:cs="Arial"/>
          <w:color w:val="000000" w:themeColor="text1"/>
        </w:rPr>
        <w:t xml:space="preserve">emisí skleníkových plynů a dalších souvisejících dopadů na životní prostředí. </w:t>
      </w:r>
    </w:p>
    <w:p w14:paraId="3D4BB49C" w14:textId="39AD6631" w:rsidR="00D35A8C" w:rsidRPr="00BE592B" w:rsidRDefault="00D35A8C" w:rsidP="00D35A8C">
      <w:pPr>
        <w:pStyle w:val="StylNormlnodsazen"/>
        <w:rPr>
          <w:rFonts w:cs="Arial"/>
          <w:color w:val="000000" w:themeColor="text1"/>
        </w:rPr>
      </w:pPr>
      <w:r w:rsidRPr="00BE592B">
        <w:rPr>
          <w:rFonts w:cs="Arial"/>
          <w:color w:val="000000" w:themeColor="text1"/>
        </w:rPr>
        <w:t xml:space="preserve">Pro zavedení energetického managementu </w:t>
      </w:r>
      <w:r w:rsidR="007E46B9" w:rsidRPr="00BE592B">
        <w:rPr>
          <w:rFonts w:cs="Arial"/>
          <w:color w:val="000000" w:themeColor="text1"/>
        </w:rPr>
        <w:t xml:space="preserve">lze </w:t>
      </w:r>
      <w:r w:rsidRPr="00BE592B">
        <w:rPr>
          <w:rFonts w:cs="Arial"/>
          <w:color w:val="000000" w:themeColor="text1"/>
        </w:rPr>
        <w:t>využ</w:t>
      </w:r>
      <w:r w:rsidR="007E46B9" w:rsidRPr="00BE592B">
        <w:rPr>
          <w:rFonts w:cs="Arial"/>
          <w:color w:val="000000" w:themeColor="text1"/>
        </w:rPr>
        <w:t>ít</w:t>
      </w:r>
      <w:r w:rsidRPr="00BE592B">
        <w:rPr>
          <w:rFonts w:cs="Arial"/>
          <w:color w:val="000000" w:themeColor="text1"/>
        </w:rPr>
        <w:t xml:space="preserve"> programového vybavení pracujícího s</w:t>
      </w:r>
      <w:r w:rsidR="007E46B9" w:rsidRPr="00BE592B">
        <w:rPr>
          <w:rFonts w:cs="Arial"/>
          <w:color w:val="000000" w:themeColor="text1"/>
        </w:rPr>
        <w:t>e získanými</w:t>
      </w:r>
      <w:r w:rsidRPr="00BE592B">
        <w:rPr>
          <w:rFonts w:cs="Arial"/>
          <w:color w:val="000000" w:themeColor="text1"/>
        </w:rPr>
        <w:t> daty</w:t>
      </w:r>
      <w:r w:rsidR="007E46B9" w:rsidRPr="00BE592B">
        <w:rPr>
          <w:rFonts w:cs="Arial"/>
          <w:color w:val="000000" w:themeColor="text1"/>
        </w:rPr>
        <w:t xml:space="preserve"> ze systému</w:t>
      </w:r>
      <w:r w:rsidRPr="00BE592B">
        <w:rPr>
          <w:rFonts w:cs="Arial"/>
          <w:color w:val="000000" w:themeColor="text1"/>
        </w:rPr>
        <w:t xml:space="preserve"> měření a regulace</w:t>
      </w:r>
      <w:r w:rsidR="0072318A" w:rsidRPr="00BE592B">
        <w:rPr>
          <w:rFonts w:cs="Arial"/>
          <w:color w:val="000000" w:themeColor="text1"/>
        </w:rPr>
        <w:t xml:space="preserve">. Následně lze údaje </w:t>
      </w:r>
      <w:r w:rsidRPr="00BE592B">
        <w:rPr>
          <w:rFonts w:cs="Arial"/>
          <w:color w:val="000000" w:themeColor="text1"/>
        </w:rPr>
        <w:t xml:space="preserve">využít pro: </w:t>
      </w:r>
    </w:p>
    <w:p w14:paraId="1C5C8DA8" w14:textId="5E410D2A" w:rsidR="00D35A8C" w:rsidRPr="00BE592B" w:rsidRDefault="00D35A8C" w:rsidP="00D35A8C">
      <w:pPr>
        <w:pStyle w:val="StylNormlnodsazen"/>
        <w:numPr>
          <w:ilvl w:val="0"/>
          <w:numId w:val="48"/>
        </w:numPr>
        <w:rPr>
          <w:rFonts w:cs="Arial"/>
          <w:color w:val="000000" w:themeColor="text1"/>
        </w:rPr>
      </w:pPr>
      <w:r w:rsidRPr="00BE592B">
        <w:rPr>
          <w:rFonts w:cs="Arial"/>
          <w:color w:val="000000" w:themeColor="text1"/>
        </w:rPr>
        <w:t>přezk</w:t>
      </w:r>
      <w:r w:rsidR="007E46B9" w:rsidRPr="00BE592B">
        <w:rPr>
          <w:rFonts w:cs="Arial"/>
          <w:color w:val="000000" w:themeColor="text1"/>
        </w:rPr>
        <w:t>um</w:t>
      </w:r>
      <w:r w:rsidRPr="00BE592B">
        <w:rPr>
          <w:rFonts w:cs="Arial"/>
          <w:color w:val="000000" w:themeColor="text1"/>
        </w:rPr>
        <w:t xml:space="preserve"> spotřeby energi</w:t>
      </w:r>
      <w:r w:rsidR="007E46B9" w:rsidRPr="00BE592B">
        <w:rPr>
          <w:rFonts w:cs="Arial"/>
          <w:color w:val="000000" w:themeColor="text1"/>
        </w:rPr>
        <w:t>í</w:t>
      </w:r>
      <w:r w:rsidRPr="00BE592B">
        <w:rPr>
          <w:rFonts w:cs="Arial"/>
          <w:color w:val="000000" w:themeColor="text1"/>
        </w:rPr>
        <w:t xml:space="preserve"> a stanovování výchozího stavu, ukazatelů energetické náročnosti, cílů, cílových hodnot a akčních plánů nezbytných pro dosahování výsledků, které snižují energetickou náročnost v souladu s energetickou politikou </w:t>
      </w:r>
      <w:r w:rsidR="007E46B9" w:rsidRPr="00BE592B">
        <w:rPr>
          <w:rFonts w:cs="Arial"/>
          <w:color w:val="000000" w:themeColor="text1"/>
        </w:rPr>
        <w:t>města</w:t>
      </w:r>
    </w:p>
    <w:p w14:paraId="25B3165D" w14:textId="77777777" w:rsidR="00D35A8C" w:rsidRPr="00BE592B" w:rsidRDefault="00D35A8C" w:rsidP="00D35A8C">
      <w:pPr>
        <w:pStyle w:val="StylNormlnodsazen"/>
        <w:numPr>
          <w:ilvl w:val="0"/>
          <w:numId w:val="47"/>
        </w:numPr>
        <w:rPr>
          <w:rFonts w:cs="Arial"/>
          <w:color w:val="000000" w:themeColor="text1"/>
        </w:rPr>
      </w:pPr>
      <w:r w:rsidRPr="00BE592B">
        <w:rPr>
          <w:rFonts w:cs="Arial"/>
          <w:color w:val="000000" w:themeColor="text1"/>
        </w:rPr>
        <w:t>zavádění akčních plánů managementu hospodaření s energií</w:t>
      </w:r>
    </w:p>
    <w:p w14:paraId="626DA754" w14:textId="64D38E54" w:rsidR="00D35A8C" w:rsidRPr="00BE592B" w:rsidRDefault="00D35A8C" w:rsidP="00D35A8C">
      <w:pPr>
        <w:pStyle w:val="StylNormlnodsazen"/>
        <w:numPr>
          <w:ilvl w:val="0"/>
          <w:numId w:val="47"/>
        </w:numPr>
        <w:rPr>
          <w:rFonts w:cs="Arial"/>
          <w:color w:val="000000" w:themeColor="text1"/>
        </w:rPr>
      </w:pPr>
      <w:r w:rsidRPr="00BE592B">
        <w:rPr>
          <w:rFonts w:cs="Arial"/>
          <w:color w:val="000000" w:themeColor="text1"/>
        </w:rPr>
        <w:t xml:space="preserve">procesy monitorování a měření </w:t>
      </w:r>
      <w:r w:rsidR="0036071F" w:rsidRPr="00BE592B">
        <w:rPr>
          <w:rFonts w:cs="Arial"/>
          <w:color w:val="000000" w:themeColor="text1"/>
        </w:rPr>
        <w:t>pro</w:t>
      </w:r>
      <w:r w:rsidRPr="00BE592B">
        <w:rPr>
          <w:rFonts w:cs="Arial"/>
          <w:color w:val="000000" w:themeColor="text1"/>
        </w:rPr>
        <w:t xml:space="preserve"> klíčové charakteristiky činností, které determinují energetickou náročnost vzhledem k energetické politice, cílům a zprávám o výsledcích</w:t>
      </w:r>
    </w:p>
    <w:p w14:paraId="23B92E8A" w14:textId="35421597" w:rsidR="00D35A8C" w:rsidRPr="00BE592B" w:rsidRDefault="00D35A8C" w:rsidP="00D35A8C">
      <w:pPr>
        <w:pStyle w:val="StylNormlnodsazen"/>
        <w:numPr>
          <w:ilvl w:val="0"/>
          <w:numId w:val="47"/>
        </w:numPr>
        <w:rPr>
          <w:rFonts w:cs="Arial"/>
          <w:color w:val="000000" w:themeColor="text1"/>
        </w:rPr>
      </w:pPr>
      <w:r w:rsidRPr="00BE592B">
        <w:rPr>
          <w:rFonts w:cs="Arial"/>
          <w:color w:val="000000" w:themeColor="text1"/>
        </w:rPr>
        <w:t>provádění opatření k neustálému snižování energetické náročnosti a zlepšování systému managementu hospodaření s</w:t>
      </w:r>
      <w:r w:rsidR="007415BB" w:rsidRPr="00BE592B">
        <w:rPr>
          <w:rFonts w:cs="Arial"/>
          <w:color w:val="000000" w:themeColor="text1"/>
        </w:rPr>
        <w:t> </w:t>
      </w:r>
      <w:r w:rsidRPr="00BE592B">
        <w:rPr>
          <w:rFonts w:cs="Arial"/>
          <w:color w:val="000000" w:themeColor="text1"/>
        </w:rPr>
        <w:t>energií</w:t>
      </w:r>
    </w:p>
    <w:p w14:paraId="120FA5F7" w14:textId="682ED92F" w:rsidR="007415BB" w:rsidRPr="00BE592B" w:rsidRDefault="0049730A" w:rsidP="002F3151">
      <w:pPr>
        <w:pStyle w:val="StylNormlnodsazen"/>
        <w:rPr>
          <w:rFonts w:cs="Arial"/>
          <w:color w:val="000000" w:themeColor="text1"/>
        </w:rPr>
      </w:pPr>
      <w:r w:rsidRPr="00BE592B">
        <w:rPr>
          <w:rFonts w:cs="Arial"/>
          <w:color w:val="000000" w:themeColor="text1"/>
        </w:rPr>
        <w:t>V jednotlivých budovách budou doplněny měřiče tepla, plyn</w:t>
      </w:r>
      <w:r w:rsidR="00355978" w:rsidRPr="00BE592B">
        <w:rPr>
          <w:rFonts w:cs="Arial"/>
          <w:color w:val="000000" w:themeColor="text1"/>
        </w:rPr>
        <w:t>u</w:t>
      </w:r>
      <w:r w:rsidRPr="00BE592B">
        <w:rPr>
          <w:rFonts w:cs="Arial"/>
          <w:color w:val="000000" w:themeColor="text1"/>
        </w:rPr>
        <w:t>, elekt</w:t>
      </w:r>
      <w:r w:rsidR="00355978" w:rsidRPr="00BE592B">
        <w:rPr>
          <w:rFonts w:cs="Arial"/>
          <w:color w:val="000000" w:themeColor="text1"/>
        </w:rPr>
        <w:t>řiny</w:t>
      </w:r>
      <w:r w:rsidRPr="00BE592B">
        <w:rPr>
          <w:rFonts w:cs="Arial"/>
          <w:color w:val="000000" w:themeColor="text1"/>
        </w:rPr>
        <w:t xml:space="preserve"> a v</w:t>
      </w:r>
      <w:r w:rsidR="00355978" w:rsidRPr="00BE592B">
        <w:rPr>
          <w:rFonts w:cs="Arial"/>
          <w:color w:val="000000" w:themeColor="text1"/>
        </w:rPr>
        <w:t>od</w:t>
      </w:r>
      <w:r w:rsidRPr="00BE592B">
        <w:rPr>
          <w:rFonts w:cs="Arial"/>
          <w:color w:val="000000" w:themeColor="text1"/>
        </w:rPr>
        <w:t>y s</w:t>
      </w:r>
      <w:r w:rsidR="0064184D" w:rsidRPr="00BE592B">
        <w:rPr>
          <w:rFonts w:cs="Arial"/>
          <w:color w:val="000000" w:themeColor="text1"/>
        </w:rPr>
        <w:t> </w:t>
      </w:r>
      <w:r w:rsidRPr="00BE592B">
        <w:rPr>
          <w:rFonts w:cs="Arial"/>
          <w:color w:val="000000" w:themeColor="text1"/>
        </w:rPr>
        <w:t>datovou komunikací</w:t>
      </w:r>
      <w:r w:rsidR="00496EDB" w:rsidRPr="00BE592B">
        <w:rPr>
          <w:rFonts w:cs="Arial"/>
          <w:color w:val="000000" w:themeColor="text1"/>
        </w:rPr>
        <w:t>.</w:t>
      </w:r>
      <w:r w:rsidRPr="00BE592B">
        <w:rPr>
          <w:rFonts w:cs="Arial"/>
          <w:color w:val="000000" w:themeColor="text1"/>
        </w:rPr>
        <w:t xml:space="preserve"> Pomocí sběru dat z</w:t>
      </w:r>
      <w:r w:rsidR="0064184D" w:rsidRPr="00BE592B">
        <w:rPr>
          <w:rFonts w:cs="Arial"/>
          <w:color w:val="000000" w:themeColor="text1"/>
        </w:rPr>
        <w:t xml:space="preserve"> těchto </w:t>
      </w:r>
      <w:r w:rsidRPr="00BE592B">
        <w:rPr>
          <w:rFonts w:cs="Arial"/>
          <w:color w:val="000000" w:themeColor="text1"/>
        </w:rPr>
        <w:t>měřidel bud</w:t>
      </w:r>
      <w:r w:rsidR="00295468" w:rsidRPr="00BE592B">
        <w:rPr>
          <w:rFonts w:cs="Arial"/>
          <w:color w:val="000000" w:themeColor="text1"/>
        </w:rPr>
        <w:t>e</w:t>
      </w:r>
      <w:r w:rsidRPr="00BE592B">
        <w:rPr>
          <w:rFonts w:cs="Arial"/>
          <w:color w:val="000000" w:themeColor="text1"/>
        </w:rPr>
        <w:t xml:space="preserve"> v systému energetického managementu </w:t>
      </w:r>
      <w:r w:rsidR="00355978" w:rsidRPr="00BE592B">
        <w:rPr>
          <w:rFonts w:cs="Arial"/>
          <w:color w:val="000000" w:themeColor="text1"/>
        </w:rPr>
        <w:t xml:space="preserve">automaticky </w:t>
      </w:r>
      <w:r w:rsidRPr="00BE592B">
        <w:rPr>
          <w:rFonts w:cs="Arial"/>
          <w:color w:val="000000" w:themeColor="text1"/>
        </w:rPr>
        <w:t>vyhodnocována spotřeba jednotlivých objektů</w:t>
      </w:r>
      <w:r w:rsidR="00295468" w:rsidRPr="00BE592B">
        <w:rPr>
          <w:rFonts w:cs="Arial"/>
          <w:color w:val="000000" w:themeColor="text1"/>
        </w:rPr>
        <w:t xml:space="preserve"> a</w:t>
      </w:r>
      <w:r w:rsidRPr="00BE592B">
        <w:rPr>
          <w:rFonts w:cs="Arial"/>
          <w:color w:val="000000" w:themeColor="text1"/>
        </w:rPr>
        <w:t xml:space="preserve"> porovnávána s referenčními </w:t>
      </w:r>
      <w:r w:rsidR="00355978" w:rsidRPr="00BE592B">
        <w:rPr>
          <w:rFonts w:cs="Arial"/>
          <w:color w:val="000000" w:themeColor="text1"/>
        </w:rPr>
        <w:t>spotřebami</w:t>
      </w:r>
      <w:r w:rsidRPr="00BE592B">
        <w:rPr>
          <w:rFonts w:cs="Arial"/>
          <w:color w:val="000000" w:themeColor="text1"/>
        </w:rPr>
        <w:t xml:space="preserve">. Výsledky budou </w:t>
      </w:r>
      <w:r w:rsidR="00355978" w:rsidRPr="00BE592B">
        <w:rPr>
          <w:rFonts w:cs="Arial"/>
          <w:color w:val="000000" w:themeColor="text1"/>
        </w:rPr>
        <w:t>využity</w:t>
      </w:r>
      <w:r w:rsidRPr="00BE592B">
        <w:rPr>
          <w:rFonts w:cs="Arial"/>
          <w:color w:val="000000" w:themeColor="text1"/>
        </w:rPr>
        <w:t xml:space="preserve"> pro vyhodnocení </w:t>
      </w:r>
      <w:r w:rsidR="00295468" w:rsidRPr="00BE592B">
        <w:rPr>
          <w:rFonts w:cs="Arial"/>
          <w:color w:val="000000" w:themeColor="text1"/>
        </w:rPr>
        <w:t>přínosu provedených úsporných opatření</w:t>
      </w:r>
      <w:r w:rsidRPr="00BE592B">
        <w:rPr>
          <w:rFonts w:cs="Arial"/>
          <w:color w:val="000000" w:themeColor="text1"/>
        </w:rPr>
        <w:t>.</w:t>
      </w:r>
    </w:p>
    <w:p w14:paraId="25CAD532" w14:textId="632BC62D" w:rsidR="00ED0AB5" w:rsidRPr="00BE592B" w:rsidRDefault="0049730A" w:rsidP="002F3151">
      <w:pPr>
        <w:pStyle w:val="StylNormlnodsazen"/>
        <w:rPr>
          <w:rFonts w:cs="Arial"/>
          <w:color w:val="000000" w:themeColor="text1"/>
        </w:rPr>
      </w:pPr>
      <w:r w:rsidRPr="00BE592B">
        <w:rPr>
          <w:rFonts w:cs="Arial"/>
          <w:color w:val="000000" w:themeColor="text1"/>
        </w:rPr>
        <w:t xml:space="preserve">Dohledový systém bude poskytovat přístup k nově instalované technologii TZB, včetně možnosti dálkového </w:t>
      </w:r>
      <w:r w:rsidR="00355978" w:rsidRPr="00BE592B">
        <w:rPr>
          <w:rFonts w:cs="Arial"/>
          <w:color w:val="000000" w:themeColor="text1"/>
        </w:rPr>
        <w:t>manuálního</w:t>
      </w:r>
      <w:r w:rsidRPr="00BE592B">
        <w:rPr>
          <w:rFonts w:cs="Arial"/>
          <w:color w:val="000000" w:themeColor="text1"/>
        </w:rPr>
        <w:t xml:space="preserve"> řízení. Pomocí technologických schémat bude možno sledovat provoz a aktuální provozní stavy.</w:t>
      </w:r>
    </w:p>
    <w:p w14:paraId="2BE2F732" w14:textId="470B4D1C" w:rsidR="00C51B3F" w:rsidRPr="00BE592B" w:rsidRDefault="00CD2C51" w:rsidP="002F3151">
      <w:pPr>
        <w:pStyle w:val="StylNormlnodsazen"/>
        <w:rPr>
          <w:rFonts w:cs="Arial"/>
          <w:color w:val="000000" w:themeColor="text1"/>
        </w:rPr>
      </w:pPr>
      <w:r w:rsidRPr="00BE592B">
        <w:rPr>
          <w:rFonts w:cs="Arial"/>
          <w:color w:val="000000" w:themeColor="text1"/>
        </w:rPr>
        <w:t xml:space="preserve">Měření spotřeby tepla v systému SZTE provádí společnost TEHOS, která umožní přístup k naměřeným údajům v rámci realizace EPC. </w:t>
      </w:r>
    </w:p>
    <w:p w14:paraId="179A1486" w14:textId="05A16A06" w:rsidR="00244CCC" w:rsidRPr="00BE592B" w:rsidRDefault="00244CCC" w:rsidP="0049730A">
      <w:pPr>
        <w:pStyle w:val="StylNormlnodsazen"/>
        <w:ind w:left="757"/>
        <w:rPr>
          <w:rFonts w:cs="Arial"/>
          <w:color w:val="000000" w:themeColor="text1"/>
        </w:rPr>
      </w:pPr>
      <w:r w:rsidRPr="00BE592B">
        <w:rPr>
          <w:rFonts w:cs="Arial"/>
          <w:color w:val="000000" w:themeColor="text1"/>
        </w:rPr>
        <w:t>Dohledový systém bude umožňovat:</w:t>
      </w:r>
    </w:p>
    <w:p w14:paraId="5A714906" w14:textId="7E6AAD4E" w:rsidR="00244CCC" w:rsidRPr="00BE592B" w:rsidRDefault="00355978" w:rsidP="00244CCC">
      <w:pPr>
        <w:pStyle w:val="StylNormlnodsazen"/>
        <w:numPr>
          <w:ilvl w:val="0"/>
          <w:numId w:val="49"/>
        </w:numPr>
        <w:rPr>
          <w:rFonts w:cs="Arial"/>
          <w:color w:val="000000" w:themeColor="text1"/>
        </w:rPr>
      </w:pPr>
      <w:r w:rsidRPr="00BE592B">
        <w:rPr>
          <w:rFonts w:cs="Arial"/>
          <w:color w:val="000000" w:themeColor="text1"/>
        </w:rPr>
        <w:t>Aplikaci</w:t>
      </w:r>
      <w:r w:rsidR="00244CCC" w:rsidRPr="00BE592B">
        <w:rPr>
          <w:rFonts w:cs="Arial"/>
          <w:color w:val="000000" w:themeColor="text1"/>
        </w:rPr>
        <w:t xml:space="preserve"> principů energetického managementu na všech objektech</w:t>
      </w:r>
      <w:r w:rsidR="00E80A04" w:rsidRPr="00BE592B">
        <w:rPr>
          <w:rFonts w:cs="Arial"/>
          <w:color w:val="000000" w:themeColor="text1"/>
        </w:rPr>
        <w:t>.</w:t>
      </w:r>
    </w:p>
    <w:p w14:paraId="24AA51D0" w14:textId="4EC54D62" w:rsidR="00244CCC" w:rsidRPr="00BE592B" w:rsidRDefault="00244CCC" w:rsidP="00244CCC">
      <w:pPr>
        <w:pStyle w:val="StylNormlnodsazen"/>
        <w:numPr>
          <w:ilvl w:val="0"/>
          <w:numId w:val="49"/>
        </w:numPr>
        <w:rPr>
          <w:rFonts w:cs="Arial"/>
          <w:color w:val="000000" w:themeColor="text1"/>
        </w:rPr>
      </w:pPr>
      <w:r w:rsidRPr="00BE592B">
        <w:rPr>
          <w:rFonts w:cs="Arial"/>
          <w:color w:val="000000" w:themeColor="text1"/>
        </w:rPr>
        <w:t>Monitoring nově instalované technologie</w:t>
      </w:r>
      <w:r w:rsidR="00E80A04" w:rsidRPr="00BE592B">
        <w:rPr>
          <w:rFonts w:cs="Arial"/>
          <w:color w:val="000000" w:themeColor="text1"/>
        </w:rPr>
        <w:t xml:space="preserve"> případně</w:t>
      </w:r>
      <w:r w:rsidRPr="00BE592B">
        <w:rPr>
          <w:rFonts w:cs="Arial"/>
          <w:color w:val="000000" w:themeColor="text1"/>
        </w:rPr>
        <w:t xml:space="preserve"> technologie původní. </w:t>
      </w:r>
      <w:r w:rsidR="00E80A04" w:rsidRPr="00BE592B">
        <w:rPr>
          <w:rFonts w:cs="Arial"/>
          <w:color w:val="000000" w:themeColor="text1"/>
        </w:rPr>
        <w:t>D</w:t>
      </w:r>
      <w:r w:rsidRPr="00BE592B">
        <w:rPr>
          <w:rFonts w:cs="Arial"/>
          <w:color w:val="000000" w:themeColor="text1"/>
        </w:rPr>
        <w:t>álkov</w:t>
      </w:r>
      <w:r w:rsidR="00E80A04" w:rsidRPr="00BE592B">
        <w:rPr>
          <w:rFonts w:cs="Arial"/>
          <w:color w:val="000000" w:themeColor="text1"/>
        </w:rPr>
        <w:t>ý</w:t>
      </w:r>
      <w:r w:rsidRPr="00BE592B">
        <w:rPr>
          <w:rFonts w:cs="Arial"/>
          <w:color w:val="000000" w:themeColor="text1"/>
        </w:rPr>
        <w:t xml:space="preserve"> dohled</w:t>
      </w:r>
      <w:r w:rsidR="00E80A04" w:rsidRPr="00BE592B">
        <w:rPr>
          <w:rFonts w:cs="Arial"/>
          <w:color w:val="000000" w:themeColor="text1"/>
        </w:rPr>
        <w:t xml:space="preserve"> umožní</w:t>
      </w:r>
      <w:r w:rsidRPr="00BE592B">
        <w:rPr>
          <w:rFonts w:cs="Arial"/>
          <w:color w:val="000000" w:themeColor="text1"/>
        </w:rPr>
        <w:t xml:space="preserve"> vizualizace </w:t>
      </w:r>
      <w:r w:rsidR="00E80A04" w:rsidRPr="00BE592B">
        <w:rPr>
          <w:rFonts w:cs="Arial"/>
          <w:color w:val="000000" w:themeColor="text1"/>
        </w:rPr>
        <w:t>a</w:t>
      </w:r>
      <w:r w:rsidRPr="00BE592B">
        <w:rPr>
          <w:rFonts w:cs="Arial"/>
          <w:color w:val="000000" w:themeColor="text1"/>
        </w:rPr>
        <w:t xml:space="preserve"> monitorován</w:t>
      </w:r>
      <w:r w:rsidR="00E80A04" w:rsidRPr="00BE592B">
        <w:rPr>
          <w:rFonts w:cs="Arial"/>
          <w:color w:val="000000" w:themeColor="text1"/>
        </w:rPr>
        <w:t>í</w:t>
      </w:r>
      <w:r w:rsidRPr="00BE592B">
        <w:rPr>
          <w:rFonts w:cs="Arial"/>
          <w:color w:val="000000" w:themeColor="text1"/>
        </w:rPr>
        <w:t xml:space="preserve"> stav</w:t>
      </w:r>
      <w:r w:rsidR="00E80A04" w:rsidRPr="00BE592B">
        <w:rPr>
          <w:rFonts w:cs="Arial"/>
          <w:color w:val="000000" w:themeColor="text1"/>
        </w:rPr>
        <w:t>u</w:t>
      </w:r>
      <w:r w:rsidRPr="00BE592B">
        <w:rPr>
          <w:rFonts w:cs="Arial"/>
          <w:color w:val="000000" w:themeColor="text1"/>
        </w:rPr>
        <w:t xml:space="preserve"> zařízení a poruchové stavy.</w:t>
      </w:r>
    </w:p>
    <w:p w14:paraId="1B6BCE84" w14:textId="23E92949" w:rsidR="00244CCC" w:rsidRPr="00BE592B" w:rsidRDefault="00244CCC" w:rsidP="00244CCC">
      <w:pPr>
        <w:pStyle w:val="StylNormlnodsazen"/>
        <w:numPr>
          <w:ilvl w:val="0"/>
          <w:numId w:val="49"/>
        </w:numPr>
        <w:rPr>
          <w:rFonts w:cs="Arial"/>
          <w:color w:val="000000" w:themeColor="text1"/>
        </w:rPr>
      </w:pPr>
      <w:r w:rsidRPr="00BE592B">
        <w:rPr>
          <w:rFonts w:cs="Arial"/>
          <w:color w:val="000000" w:themeColor="text1"/>
        </w:rPr>
        <w:t>Měsíční evidenc</w:t>
      </w:r>
      <w:r w:rsidR="00E80A04" w:rsidRPr="00BE592B">
        <w:rPr>
          <w:rFonts w:cs="Arial"/>
          <w:color w:val="000000" w:themeColor="text1"/>
        </w:rPr>
        <w:t>i</w:t>
      </w:r>
      <w:r w:rsidRPr="00BE592B">
        <w:rPr>
          <w:rFonts w:cs="Arial"/>
          <w:color w:val="000000" w:themeColor="text1"/>
        </w:rPr>
        <w:t xml:space="preserve"> a archivac</w:t>
      </w:r>
      <w:r w:rsidR="00E80A04" w:rsidRPr="00BE592B">
        <w:rPr>
          <w:rFonts w:cs="Arial"/>
          <w:color w:val="000000" w:themeColor="text1"/>
        </w:rPr>
        <w:t>i</w:t>
      </w:r>
      <w:r w:rsidRPr="00BE592B">
        <w:rPr>
          <w:rFonts w:cs="Arial"/>
          <w:color w:val="000000" w:themeColor="text1"/>
        </w:rPr>
        <w:t xml:space="preserve"> spotřeb energií z měřidel.</w:t>
      </w:r>
    </w:p>
    <w:p w14:paraId="03C13E54" w14:textId="5F7BFA4B" w:rsidR="00244CCC" w:rsidRPr="00BE592B" w:rsidRDefault="00244CCC" w:rsidP="00244CCC">
      <w:pPr>
        <w:pStyle w:val="StylNormlnodsazen"/>
        <w:numPr>
          <w:ilvl w:val="0"/>
          <w:numId w:val="49"/>
        </w:numPr>
        <w:rPr>
          <w:rFonts w:cs="Arial"/>
          <w:color w:val="000000" w:themeColor="text1"/>
        </w:rPr>
      </w:pPr>
      <w:r w:rsidRPr="00BE592B">
        <w:rPr>
          <w:rFonts w:cs="Arial"/>
          <w:color w:val="000000" w:themeColor="text1"/>
        </w:rPr>
        <w:t xml:space="preserve">Měsíční porovnání spotřeb </w:t>
      </w:r>
      <w:r w:rsidR="00E80A04" w:rsidRPr="00BE592B">
        <w:rPr>
          <w:rFonts w:cs="Arial"/>
          <w:color w:val="000000" w:themeColor="text1"/>
        </w:rPr>
        <w:t>tepla</w:t>
      </w:r>
      <w:r w:rsidRPr="00BE592B">
        <w:rPr>
          <w:rFonts w:cs="Arial"/>
          <w:color w:val="000000" w:themeColor="text1"/>
        </w:rPr>
        <w:t xml:space="preserve"> a plynu s </w:t>
      </w:r>
      <w:r w:rsidR="00E80A04" w:rsidRPr="00BE592B">
        <w:rPr>
          <w:rFonts w:cs="Arial"/>
          <w:color w:val="000000" w:themeColor="text1"/>
        </w:rPr>
        <w:t>předešlými</w:t>
      </w:r>
      <w:r w:rsidRPr="00BE592B">
        <w:rPr>
          <w:rFonts w:cs="Arial"/>
          <w:color w:val="000000" w:themeColor="text1"/>
        </w:rPr>
        <w:t xml:space="preserve"> spotřebami se zohledněním rozdílných teplotních podmínek tzv. denostupňovou metodou.</w:t>
      </w:r>
    </w:p>
    <w:p w14:paraId="5A663719" w14:textId="2B602759" w:rsidR="00244CCC" w:rsidRPr="00BE592B" w:rsidRDefault="00244CCC" w:rsidP="00244CCC">
      <w:pPr>
        <w:pStyle w:val="StylNormlnodsazen"/>
        <w:numPr>
          <w:ilvl w:val="0"/>
          <w:numId w:val="49"/>
        </w:numPr>
        <w:rPr>
          <w:rFonts w:cs="Arial"/>
          <w:color w:val="000000" w:themeColor="text1"/>
        </w:rPr>
      </w:pPr>
      <w:r w:rsidRPr="00BE592B">
        <w:rPr>
          <w:rFonts w:cs="Arial"/>
          <w:color w:val="000000" w:themeColor="text1"/>
        </w:rPr>
        <w:t xml:space="preserve">Měsíční porovnání korigované spotřeby </w:t>
      </w:r>
      <w:r w:rsidR="006E34A4" w:rsidRPr="00BE592B">
        <w:rPr>
          <w:rFonts w:cs="Arial"/>
          <w:color w:val="000000" w:themeColor="text1"/>
        </w:rPr>
        <w:t>tepla</w:t>
      </w:r>
      <w:r w:rsidRPr="00BE592B">
        <w:rPr>
          <w:rFonts w:cs="Arial"/>
          <w:color w:val="000000" w:themeColor="text1"/>
        </w:rPr>
        <w:t xml:space="preserve"> se spotřebou </w:t>
      </w:r>
      <w:r w:rsidR="006E34A4" w:rsidRPr="00BE592B">
        <w:rPr>
          <w:rFonts w:cs="Arial"/>
          <w:color w:val="000000" w:themeColor="text1"/>
        </w:rPr>
        <w:t>předpokládanou</w:t>
      </w:r>
      <w:r w:rsidRPr="00BE592B">
        <w:rPr>
          <w:rFonts w:cs="Arial"/>
          <w:color w:val="000000" w:themeColor="text1"/>
        </w:rPr>
        <w:t>.</w:t>
      </w:r>
    </w:p>
    <w:p w14:paraId="23E04356" w14:textId="4ABD3811" w:rsidR="00244CCC" w:rsidRPr="00BE592B" w:rsidRDefault="00244CCC" w:rsidP="00244CCC">
      <w:pPr>
        <w:pStyle w:val="StylNormlnodsazen"/>
        <w:numPr>
          <w:ilvl w:val="0"/>
          <w:numId w:val="49"/>
        </w:numPr>
        <w:rPr>
          <w:rFonts w:cs="Arial"/>
          <w:color w:val="000000" w:themeColor="text1"/>
        </w:rPr>
      </w:pPr>
      <w:r w:rsidRPr="00BE592B">
        <w:rPr>
          <w:rFonts w:cs="Arial"/>
          <w:color w:val="000000" w:themeColor="text1"/>
        </w:rPr>
        <w:t>Identifikac</w:t>
      </w:r>
      <w:r w:rsidR="006E34A4" w:rsidRPr="00BE592B">
        <w:rPr>
          <w:rFonts w:cs="Arial"/>
          <w:color w:val="000000" w:themeColor="text1"/>
        </w:rPr>
        <w:t>i</w:t>
      </w:r>
      <w:r w:rsidRPr="00BE592B">
        <w:rPr>
          <w:rFonts w:cs="Arial"/>
          <w:color w:val="000000" w:themeColor="text1"/>
        </w:rPr>
        <w:t xml:space="preserve"> příčin nadměrného zvýšení spotřeb</w:t>
      </w:r>
      <w:r w:rsidR="006E34A4" w:rsidRPr="00BE592B">
        <w:rPr>
          <w:rFonts w:cs="Arial"/>
          <w:color w:val="000000" w:themeColor="text1"/>
        </w:rPr>
        <w:t xml:space="preserve"> </w:t>
      </w:r>
      <w:r w:rsidRPr="00BE592B">
        <w:rPr>
          <w:rFonts w:cs="Arial"/>
          <w:color w:val="000000" w:themeColor="text1"/>
        </w:rPr>
        <w:t>způsobených nehospodárným zacházením s energií nebo poruchou regulačního systému.</w:t>
      </w:r>
    </w:p>
    <w:p w14:paraId="08433D46" w14:textId="27DD1B20" w:rsidR="00295468" w:rsidRPr="00BE592B" w:rsidRDefault="00A106B2" w:rsidP="00C83FA7">
      <w:pPr>
        <w:pStyle w:val="StylNormlnodsazen"/>
        <w:numPr>
          <w:ilvl w:val="0"/>
          <w:numId w:val="49"/>
        </w:numPr>
        <w:rPr>
          <w:rFonts w:cs="Arial"/>
          <w:color w:val="000000" w:themeColor="text1"/>
        </w:rPr>
      </w:pPr>
      <w:r w:rsidRPr="00BE592B">
        <w:rPr>
          <w:rFonts w:cs="Arial"/>
          <w:color w:val="000000" w:themeColor="text1"/>
        </w:rPr>
        <w:t>Ř</w:t>
      </w:r>
      <w:r w:rsidR="00244CCC" w:rsidRPr="00BE592B">
        <w:rPr>
          <w:rFonts w:cs="Arial"/>
          <w:color w:val="000000" w:themeColor="text1"/>
        </w:rPr>
        <w:t>ízení a optimalizac</w:t>
      </w:r>
      <w:r w:rsidRPr="00BE592B">
        <w:rPr>
          <w:rFonts w:cs="Arial"/>
          <w:color w:val="000000" w:themeColor="text1"/>
        </w:rPr>
        <w:t>i</w:t>
      </w:r>
      <w:r w:rsidR="00244CCC" w:rsidRPr="00BE592B">
        <w:rPr>
          <w:rFonts w:cs="Arial"/>
          <w:color w:val="000000" w:themeColor="text1"/>
        </w:rPr>
        <w:t xml:space="preserve"> energetických systémů za účelem </w:t>
      </w:r>
      <w:r w:rsidRPr="00BE592B">
        <w:rPr>
          <w:rFonts w:cs="Arial"/>
          <w:color w:val="000000" w:themeColor="text1"/>
        </w:rPr>
        <w:t>úspory</w:t>
      </w:r>
      <w:r w:rsidR="00244CCC" w:rsidRPr="00BE592B">
        <w:rPr>
          <w:rFonts w:cs="Arial"/>
          <w:color w:val="000000" w:themeColor="text1"/>
        </w:rPr>
        <w:t xml:space="preserve"> provozních nákladů </w:t>
      </w:r>
      <w:r w:rsidRPr="00BE592B">
        <w:rPr>
          <w:rFonts w:cs="Arial"/>
          <w:color w:val="000000" w:themeColor="text1"/>
        </w:rPr>
        <w:t>z</w:t>
      </w:r>
      <w:r w:rsidR="00244CCC" w:rsidRPr="00BE592B">
        <w:rPr>
          <w:rFonts w:cs="Arial"/>
          <w:color w:val="000000" w:themeColor="text1"/>
        </w:rPr>
        <w:t>a zachování tepelného komfortu</w:t>
      </w:r>
      <w:r w:rsidRPr="00BE592B">
        <w:rPr>
          <w:rFonts w:cs="Arial"/>
          <w:color w:val="000000" w:themeColor="text1"/>
        </w:rPr>
        <w:t xml:space="preserve"> v</w:t>
      </w:r>
      <w:r w:rsidR="00244CCC" w:rsidRPr="00BE592B">
        <w:rPr>
          <w:rFonts w:cs="Arial"/>
          <w:color w:val="000000" w:themeColor="text1"/>
        </w:rPr>
        <w:t xml:space="preserve"> objektu.</w:t>
      </w:r>
    </w:p>
    <w:p w14:paraId="7F8D83B7" w14:textId="77777777" w:rsidR="00BA148D" w:rsidRPr="00BE592B" w:rsidRDefault="00BA148D" w:rsidP="00BA148D">
      <w:pPr>
        <w:pStyle w:val="StylNormlnodsazen"/>
        <w:ind w:left="1117" w:firstLine="0"/>
        <w:rPr>
          <w:rFonts w:cs="Arial"/>
          <w:color w:val="000000" w:themeColor="text1"/>
        </w:rPr>
      </w:pPr>
    </w:p>
    <w:p w14:paraId="01AC1A56" w14:textId="77777777" w:rsidR="00D35A8C" w:rsidRPr="00BE592B" w:rsidRDefault="00D35A8C" w:rsidP="00D35A8C">
      <w:pPr>
        <w:pStyle w:val="StylNormlnodsazen"/>
        <w:jc w:val="center"/>
        <w:rPr>
          <w:rFonts w:cs="Arial"/>
          <w:color w:val="000000" w:themeColor="text1"/>
        </w:rPr>
      </w:pPr>
      <w:r w:rsidRPr="00BE592B">
        <w:rPr>
          <w:rFonts w:cs="Arial"/>
          <w:noProof/>
          <w:color w:val="000000" w:themeColor="text1"/>
        </w:rPr>
        <w:drawing>
          <wp:inline distT="0" distB="0" distL="0" distR="0" wp14:anchorId="062C9F76" wp14:editId="78EE1B4D">
            <wp:extent cx="5000625" cy="2847975"/>
            <wp:effectExtent l="0" t="0" r="9525" b="9525"/>
            <wp:docPr id="90" name="Obrázek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0625" cy="284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9764DE" w14:textId="089FDF47" w:rsidR="00954D91" w:rsidRPr="00BE592B" w:rsidRDefault="0036071F" w:rsidP="00295468">
      <w:pPr>
        <w:pStyle w:val="Popistabulek"/>
      </w:pPr>
      <w:r w:rsidRPr="00BE592B">
        <w:t xml:space="preserve">Obr. č. </w:t>
      </w:r>
      <w:fldSimple w:instr=" SEQ Obr._č._ \* ARABIC ">
        <w:r w:rsidR="002F3151" w:rsidRPr="00BE592B">
          <w:rPr>
            <w:noProof/>
          </w:rPr>
          <w:t>1</w:t>
        </w:r>
      </w:fldSimple>
      <w:r w:rsidRPr="00BE592B">
        <w:t xml:space="preserve"> – Model systému managementu hospodaření s energií (ČSN EN ISO 50001)</w:t>
      </w:r>
    </w:p>
    <w:p w14:paraId="5007EAB5" w14:textId="665D9173" w:rsidR="007C7BA8" w:rsidRPr="00BE592B" w:rsidRDefault="00F43B69" w:rsidP="00437F5E">
      <w:pPr>
        <w:jc w:val="left"/>
        <w:rPr>
          <w:rFonts w:eastAsia="Times New Roman"/>
          <w:b/>
          <w:sz w:val="28"/>
          <w:szCs w:val="28"/>
          <w:lang w:eastAsia="cs-CZ"/>
        </w:rPr>
      </w:pPr>
      <w:r w:rsidRPr="00BE592B">
        <w:rPr>
          <w:rFonts w:eastAsia="Times New Roman"/>
          <w:b/>
          <w:sz w:val="28"/>
          <w:szCs w:val="28"/>
          <w:lang w:eastAsia="cs-CZ"/>
        </w:rPr>
        <w:br w:type="page"/>
      </w:r>
      <w:r w:rsidR="00D548D2" w:rsidRPr="00BE592B">
        <w:rPr>
          <w:rFonts w:eastAsia="Times New Roman"/>
          <w:b/>
          <w:sz w:val="28"/>
          <w:szCs w:val="28"/>
          <w:lang w:eastAsia="cs-CZ"/>
        </w:rPr>
        <w:t>Seznam přílo</w:t>
      </w:r>
      <w:r w:rsidR="007C7BA8" w:rsidRPr="00BE592B">
        <w:rPr>
          <w:rFonts w:eastAsia="Times New Roman"/>
          <w:b/>
          <w:sz w:val="28"/>
          <w:szCs w:val="28"/>
          <w:lang w:eastAsia="cs-CZ"/>
        </w:rPr>
        <w:t>h</w:t>
      </w:r>
    </w:p>
    <w:p w14:paraId="550E46C1" w14:textId="15C19276" w:rsidR="00D32C36" w:rsidRPr="00BE592B" w:rsidRDefault="00D32C36" w:rsidP="009F5275">
      <w:pPr>
        <w:rPr>
          <w:sz w:val="18"/>
          <w:szCs w:val="18"/>
          <w:lang w:eastAsia="cs-CZ"/>
        </w:rPr>
      </w:pPr>
      <w:r w:rsidRPr="00BE592B">
        <w:rPr>
          <w:sz w:val="18"/>
          <w:szCs w:val="18"/>
          <w:lang w:eastAsia="cs-CZ"/>
        </w:rPr>
        <w:t xml:space="preserve">Příloha č. </w:t>
      </w:r>
      <w:r w:rsidR="002E6231" w:rsidRPr="00BE592B">
        <w:rPr>
          <w:sz w:val="18"/>
          <w:szCs w:val="18"/>
          <w:lang w:eastAsia="cs-CZ"/>
        </w:rPr>
        <w:t>1</w:t>
      </w:r>
      <w:r w:rsidRPr="00BE592B">
        <w:rPr>
          <w:sz w:val="18"/>
          <w:szCs w:val="18"/>
          <w:lang w:eastAsia="cs-CZ"/>
        </w:rPr>
        <w:t xml:space="preserve"> - Realizace energetických úspor metodou EPC v budově AD, Hlavní 1229</w:t>
      </w:r>
    </w:p>
    <w:p w14:paraId="45D377AE" w14:textId="66609C04" w:rsidR="001E2225" w:rsidRPr="00BE592B" w:rsidRDefault="001E2225" w:rsidP="009F5275">
      <w:pPr>
        <w:rPr>
          <w:sz w:val="18"/>
          <w:szCs w:val="18"/>
          <w:lang w:eastAsia="cs-CZ"/>
        </w:rPr>
      </w:pPr>
      <w:r w:rsidRPr="00BE592B">
        <w:rPr>
          <w:sz w:val="18"/>
          <w:szCs w:val="18"/>
          <w:lang w:eastAsia="cs-CZ"/>
        </w:rPr>
        <w:t xml:space="preserve">Příloha č. </w:t>
      </w:r>
      <w:r w:rsidR="002E6231" w:rsidRPr="00BE592B">
        <w:rPr>
          <w:sz w:val="18"/>
          <w:szCs w:val="18"/>
          <w:lang w:eastAsia="cs-CZ"/>
        </w:rPr>
        <w:t>2</w:t>
      </w:r>
      <w:r w:rsidRPr="00BE592B">
        <w:rPr>
          <w:sz w:val="18"/>
          <w:szCs w:val="18"/>
          <w:lang w:eastAsia="cs-CZ"/>
        </w:rPr>
        <w:t xml:space="preserve"> - Realizace energetických úspor metodou EPC v budově BD, Hlavní 1161</w:t>
      </w:r>
    </w:p>
    <w:p w14:paraId="116A3114" w14:textId="07698E0B" w:rsidR="0025544E" w:rsidRPr="00BE592B" w:rsidRDefault="0025544E" w:rsidP="009F5275">
      <w:pPr>
        <w:rPr>
          <w:sz w:val="18"/>
          <w:szCs w:val="18"/>
          <w:lang w:eastAsia="cs-CZ"/>
        </w:rPr>
      </w:pPr>
      <w:r w:rsidRPr="00BE592B">
        <w:rPr>
          <w:sz w:val="18"/>
          <w:szCs w:val="18"/>
          <w:lang w:eastAsia="cs-CZ"/>
        </w:rPr>
        <w:t xml:space="preserve">Příloha č. </w:t>
      </w:r>
      <w:r w:rsidR="002E6231" w:rsidRPr="00BE592B">
        <w:rPr>
          <w:sz w:val="18"/>
          <w:szCs w:val="18"/>
          <w:lang w:eastAsia="cs-CZ"/>
        </w:rPr>
        <w:t>3</w:t>
      </w:r>
      <w:r w:rsidRPr="00BE592B">
        <w:rPr>
          <w:sz w:val="18"/>
          <w:szCs w:val="18"/>
          <w:lang w:eastAsia="cs-CZ"/>
        </w:rPr>
        <w:t xml:space="preserve"> - Realizace energetických úspor metodou EPC v budově DPS, Nivy 283</w:t>
      </w:r>
    </w:p>
    <w:p w14:paraId="2D8A73B7" w14:textId="40E8D626" w:rsidR="00D32C36" w:rsidRPr="00BE592B" w:rsidRDefault="00D32C36" w:rsidP="009F5275">
      <w:pPr>
        <w:rPr>
          <w:sz w:val="18"/>
          <w:szCs w:val="18"/>
          <w:lang w:eastAsia="cs-CZ"/>
        </w:rPr>
      </w:pPr>
      <w:r w:rsidRPr="00BE592B">
        <w:rPr>
          <w:sz w:val="18"/>
          <w:szCs w:val="18"/>
          <w:lang w:eastAsia="cs-CZ"/>
        </w:rPr>
        <w:t xml:space="preserve">Příloha č. </w:t>
      </w:r>
      <w:r w:rsidR="002E6231" w:rsidRPr="00BE592B">
        <w:rPr>
          <w:sz w:val="18"/>
          <w:szCs w:val="18"/>
          <w:lang w:eastAsia="cs-CZ"/>
        </w:rPr>
        <w:t>4</w:t>
      </w:r>
      <w:r w:rsidRPr="00BE592B">
        <w:rPr>
          <w:sz w:val="18"/>
          <w:szCs w:val="18"/>
          <w:lang w:eastAsia="cs-CZ"/>
        </w:rPr>
        <w:t xml:space="preserve"> - Realizace energetických úspor metodou EPC v budově BD, Školní 1299</w:t>
      </w:r>
    </w:p>
    <w:p w14:paraId="270DA09E" w14:textId="37A59860" w:rsidR="001E2225" w:rsidRPr="00BE592B" w:rsidRDefault="00D32C36" w:rsidP="009F5275">
      <w:pPr>
        <w:rPr>
          <w:sz w:val="18"/>
          <w:szCs w:val="18"/>
          <w:lang w:eastAsia="cs-CZ"/>
        </w:rPr>
      </w:pPr>
      <w:r w:rsidRPr="00BE592B">
        <w:rPr>
          <w:sz w:val="18"/>
          <w:szCs w:val="18"/>
          <w:lang w:eastAsia="cs-CZ"/>
        </w:rPr>
        <w:t xml:space="preserve">Příloha č. </w:t>
      </w:r>
      <w:r w:rsidR="002E6231" w:rsidRPr="00BE592B">
        <w:rPr>
          <w:sz w:val="18"/>
          <w:szCs w:val="18"/>
          <w:lang w:eastAsia="cs-CZ"/>
        </w:rPr>
        <w:t>5</w:t>
      </w:r>
      <w:r w:rsidRPr="00BE592B">
        <w:rPr>
          <w:sz w:val="18"/>
          <w:szCs w:val="18"/>
          <w:lang w:eastAsia="cs-CZ"/>
        </w:rPr>
        <w:t xml:space="preserve"> - Realizace energetických úspor metodou EPC v budově knihovny, Erbenova 1597</w:t>
      </w:r>
    </w:p>
    <w:p w14:paraId="557D9CA5" w14:textId="55EFC7A8" w:rsidR="00D32C36" w:rsidRPr="00BE592B" w:rsidRDefault="00D32C36" w:rsidP="009F5275">
      <w:pPr>
        <w:rPr>
          <w:sz w:val="18"/>
          <w:szCs w:val="18"/>
          <w:lang w:eastAsia="cs-CZ"/>
        </w:rPr>
      </w:pPr>
      <w:r w:rsidRPr="00BE592B">
        <w:rPr>
          <w:sz w:val="18"/>
          <w:szCs w:val="18"/>
          <w:lang w:eastAsia="cs-CZ"/>
        </w:rPr>
        <w:t xml:space="preserve">Příloha č. </w:t>
      </w:r>
      <w:r w:rsidR="002E6231" w:rsidRPr="00BE592B">
        <w:rPr>
          <w:sz w:val="18"/>
          <w:szCs w:val="18"/>
          <w:lang w:eastAsia="cs-CZ"/>
        </w:rPr>
        <w:t>6</w:t>
      </w:r>
      <w:r w:rsidRPr="00BE592B">
        <w:rPr>
          <w:sz w:val="18"/>
          <w:szCs w:val="18"/>
          <w:lang w:eastAsia="cs-CZ"/>
        </w:rPr>
        <w:t xml:space="preserve"> - Realizace energetických úspor metodou EPC v budově MÚ, nám. 3. května 1340</w:t>
      </w:r>
    </w:p>
    <w:p w14:paraId="76617F15" w14:textId="15DFA060" w:rsidR="00D32C36" w:rsidRPr="00BE592B" w:rsidRDefault="00D32C36" w:rsidP="009F5275">
      <w:pPr>
        <w:rPr>
          <w:sz w:val="18"/>
          <w:szCs w:val="18"/>
          <w:lang w:eastAsia="cs-CZ"/>
        </w:rPr>
      </w:pPr>
      <w:r w:rsidRPr="00BE592B">
        <w:rPr>
          <w:sz w:val="18"/>
          <w:szCs w:val="18"/>
          <w:lang w:eastAsia="cs-CZ"/>
        </w:rPr>
        <w:t xml:space="preserve">Příloha č. </w:t>
      </w:r>
      <w:r w:rsidR="002E6231" w:rsidRPr="00BE592B">
        <w:rPr>
          <w:sz w:val="18"/>
          <w:szCs w:val="18"/>
          <w:lang w:eastAsia="cs-CZ"/>
        </w:rPr>
        <w:t>7</w:t>
      </w:r>
      <w:r w:rsidRPr="00BE592B">
        <w:rPr>
          <w:sz w:val="18"/>
          <w:szCs w:val="18"/>
          <w:lang w:eastAsia="cs-CZ"/>
        </w:rPr>
        <w:t xml:space="preserve"> - Realizace energetických úspor metodou EPC v budově MÚ, nám. 3. května 1341</w:t>
      </w:r>
    </w:p>
    <w:p w14:paraId="7B68AA24" w14:textId="20655B4C" w:rsidR="001E2225" w:rsidRPr="00BE592B" w:rsidRDefault="00D32C36" w:rsidP="009F5275">
      <w:pPr>
        <w:rPr>
          <w:sz w:val="18"/>
          <w:szCs w:val="18"/>
          <w:lang w:eastAsia="cs-CZ"/>
        </w:rPr>
      </w:pPr>
      <w:r w:rsidRPr="00BE592B">
        <w:rPr>
          <w:sz w:val="18"/>
          <w:szCs w:val="18"/>
          <w:lang w:eastAsia="cs-CZ"/>
        </w:rPr>
        <w:t xml:space="preserve">Příloha č. </w:t>
      </w:r>
      <w:r w:rsidR="002E6231" w:rsidRPr="00BE592B">
        <w:rPr>
          <w:sz w:val="18"/>
          <w:szCs w:val="18"/>
          <w:lang w:eastAsia="cs-CZ"/>
        </w:rPr>
        <w:t>8</w:t>
      </w:r>
      <w:r w:rsidRPr="00BE592B">
        <w:rPr>
          <w:sz w:val="18"/>
          <w:szCs w:val="18"/>
          <w:lang w:eastAsia="cs-CZ"/>
        </w:rPr>
        <w:t xml:space="preserve"> - Realizace energetických úspor metodou EPC v budově BD, tř. Odboje 603</w:t>
      </w:r>
    </w:p>
    <w:p w14:paraId="5AF1090E" w14:textId="3425F0E2" w:rsidR="001E2225" w:rsidRPr="00BE592B" w:rsidRDefault="00D32C36" w:rsidP="009F5275">
      <w:pPr>
        <w:rPr>
          <w:sz w:val="18"/>
          <w:szCs w:val="18"/>
          <w:lang w:eastAsia="cs-CZ"/>
        </w:rPr>
      </w:pPr>
      <w:r w:rsidRPr="00BE592B">
        <w:rPr>
          <w:sz w:val="18"/>
          <w:szCs w:val="18"/>
          <w:lang w:eastAsia="cs-CZ"/>
        </w:rPr>
        <w:t xml:space="preserve">Příloha č. </w:t>
      </w:r>
      <w:r w:rsidR="002E6231" w:rsidRPr="00BE592B">
        <w:rPr>
          <w:sz w:val="18"/>
          <w:szCs w:val="18"/>
          <w:lang w:eastAsia="cs-CZ"/>
        </w:rPr>
        <w:t>9</w:t>
      </w:r>
      <w:r w:rsidRPr="00BE592B">
        <w:rPr>
          <w:sz w:val="18"/>
          <w:szCs w:val="18"/>
          <w:lang w:eastAsia="cs-CZ"/>
        </w:rPr>
        <w:t xml:space="preserve"> - Realizace energetických úspor metodou EPC v budově MÚ, nám. 3. května 1790</w:t>
      </w:r>
    </w:p>
    <w:p w14:paraId="0AF18FAD" w14:textId="6CCE8B6C" w:rsidR="001E2225" w:rsidRPr="00BE592B" w:rsidRDefault="00D32C36" w:rsidP="009F5275">
      <w:pPr>
        <w:rPr>
          <w:sz w:val="18"/>
          <w:szCs w:val="18"/>
          <w:lang w:eastAsia="cs-CZ"/>
        </w:rPr>
      </w:pPr>
      <w:r w:rsidRPr="00BE592B">
        <w:rPr>
          <w:sz w:val="18"/>
          <w:szCs w:val="18"/>
          <w:lang w:eastAsia="cs-CZ"/>
        </w:rPr>
        <w:t>Příloha č. 1</w:t>
      </w:r>
      <w:r w:rsidR="002E6231" w:rsidRPr="00BE592B">
        <w:rPr>
          <w:sz w:val="18"/>
          <w:szCs w:val="18"/>
          <w:lang w:eastAsia="cs-CZ"/>
        </w:rPr>
        <w:t>0</w:t>
      </w:r>
      <w:r w:rsidRPr="00BE592B">
        <w:rPr>
          <w:sz w:val="18"/>
          <w:szCs w:val="18"/>
          <w:lang w:eastAsia="cs-CZ"/>
        </w:rPr>
        <w:t xml:space="preserve"> - Realizace energetických úspor metodou EPC v budově CKŘ, Na Uličce 1835</w:t>
      </w:r>
    </w:p>
    <w:p w14:paraId="5B88699E" w14:textId="65516056" w:rsidR="00D32C36" w:rsidRPr="00BE592B" w:rsidRDefault="00D32C36" w:rsidP="009F5275">
      <w:pPr>
        <w:rPr>
          <w:sz w:val="18"/>
          <w:szCs w:val="18"/>
          <w:lang w:eastAsia="cs-CZ"/>
        </w:rPr>
      </w:pPr>
      <w:r w:rsidRPr="00BE592B">
        <w:rPr>
          <w:sz w:val="18"/>
          <w:szCs w:val="18"/>
          <w:lang w:eastAsia="cs-CZ"/>
        </w:rPr>
        <w:t>Příloha č. 1</w:t>
      </w:r>
      <w:r w:rsidR="002E6231" w:rsidRPr="00BE592B">
        <w:rPr>
          <w:sz w:val="18"/>
          <w:szCs w:val="18"/>
          <w:lang w:eastAsia="cs-CZ"/>
        </w:rPr>
        <w:t>1</w:t>
      </w:r>
      <w:r w:rsidRPr="00BE592B">
        <w:rPr>
          <w:sz w:val="18"/>
          <w:szCs w:val="18"/>
          <w:lang w:eastAsia="cs-CZ"/>
        </w:rPr>
        <w:t xml:space="preserve"> - Realizace energetických úspor metodou EPC v budově KD, nám. 3. května 1301 a 1302</w:t>
      </w:r>
    </w:p>
    <w:p w14:paraId="57BA3E50" w14:textId="0B12E891" w:rsidR="001E2225" w:rsidRPr="00BE592B" w:rsidRDefault="001E2225" w:rsidP="009F5275">
      <w:pPr>
        <w:rPr>
          <w:sz w:val="18"/>
          <w:szCs w:val="18"/>
          <w:lang w:eastAsia="cs-CZ"/>
        </w:rPr>
      </w:pPr>
      <w:r w:rsidRPr="00BE592B">
        <w:rPr>
          <w:sz w:val="18"/>
          <w:szCs w:val="18"/>
          <w:lang w:eastAsia="cs-CZ"/>
        </w:rPr>
        <w:t xml:space="preserve">Příloha č. </w:t>
      </w:r>
      <w:r w:rsidR="0011445C" w:rsidRPr="00BE592B">
        <w:rPr>
          <w:sz w:val="18"/>
          <w:szCs w:val="18"/>
          <w:lang w:eastAsia="cs-CZ"/>
        </w:rPr>
        <w:t>1</w:t>
      </w:r>
      <w:r w:rsidR="002E6231" w:rsidRPr="00BE592B">
        <w:rPr>
          <w:sz w:val="18"/>
          <w:szCs w:val="18"/>
          <w:lang w:eastAsia="cs-CZ"/>
        </w:rPr>
        <w:t>2</w:t>
      </w:r>
      <w:r w:rsidRPr="00BE592B">
        <w:rPr>
          <w:sz w:val="18"/>
          <w:szCs w:val="18"/>
          <w:lang w:eastAsia="cs-CZ"/>
        </w:rPr>
        <w:t xml:space="preserve"> - Realizace energetických úspor metodou EPC v budově MSH, Mánesova 1584</w:t>
      </w:r>
    </w:p>
    <w:p w14:paraId="4788FD68" w14:textId="50429C46" w:rsidR="00D32C36" w:rsidRPr="00BE592B" w:rsidRDefault="00D32C36" w:rsidP="009F5275">
      <w:pPr>
        <w:rPr>
          <w:sz w:val="18"/>
          <w:szCs w:val="18"/>
          <w:lang w:eastAsia="cs-CZ"/>
        </w:rPr>
      </w:pPr>
      <w:r w:rsidRPr="00BE592B">
        <w:rPr>
          <w:sz w:val="18"/>
          <w:szCs w:val="18"/>
          <w:lang w:eastAsia="cs-CZ"/>
        </w:rPr>
        <w:t xml:space="preserve">Příloha č. </w:t>
      </w:r>
      <w:r w:rsidR="00AE4089" w:rsidRPr="00BE592B">
        <w:rPr>
          <w:sz w:val="18"/>
          <w:szCs w:val="18"/>
          <w:lang w:eastAsia="cs-CZ"/>
        </w:rPr>
        <w:t>1</w:t>
      </w:r>
      <w:r w:rsidR="002E6231" w:rsidRPr="00BE592B">
        <w:rPr>
          <w:sz w:val="18"/>
          <w:szCs w:val="18"/>
          <w:lang w:eastAsia="cs-CZ"/>
        </w:rPr>
        <w:t>3</w:t>
      </w:r>
      <w:r w:rsidR="00AE4089" w:rsidRPr="00BE592B">
        <w:rPr>
          <w:sz w:val="18"/>
          <w:szCs w:val="18"/>
          <w:lang w:eastAsia="cs-CZ"/>
        </w:rPr>
        <w:t xml:space="preserve"> </w:t>
      </w:r>
      <w:r w:rsidRPr="00BE592B">
        <w:rPr>
          <w:sz w:val="18"/>
          <w:szCs w:val="18"/>
          <w:lang w:eastAsia="cs-CZ"/>
        </w:rPr>
        <w:t>- Realizace energetických úspor metodou EPC v budově Senior B, K. Čapka 1615</w:t>
      </w:r>
    </w:p>
    <w:p w14:paraId="7605A1F3" w14:textId="7EBAC252" w:rsidR="00D32C36" w:rsidRPr="00BE592B" w:rsidRDefault="00D32C36" w:rsidP="009F5275">
      <w:pPr>
        <w:rPr>
          <w:sz w:val="18"/>
          <w:szCs w:val="18"/>
          <w:lang w:eastAsia="cs-CZ"/>
        </w:rPr>
      </w:pPr>
      <w:r w:rsidRPr="00BE592B">
        <w:rPr>
          <w:sz w:val="18"/>
          <w:szCs w:val="18"/>
          <w:lang w:eastAsia="cs-CZ"/>
        </w:rPr>
        <w:t xml:space="preserve">Příloha č. </w:t>
      </w:r>
      <w:r w:rsidR="00AE4089" w:rsidRPr="00BE592B">
        <w:rPr>
          <w:sz w:val="18"/>
          <w:szCs w:val="18"/>
          <w:lang w:eastAsia="cs-CZ"/>
        </w:rPr>
        <w:t>1</w:t>
      </w:r>
      <w:r w:rsidR="002E6231" w:rsidRPr="00BE592B">
        <w:rPr>
          <w:sz w:val="18"/>
          <w:szCs w:val="18"/>
          <w:lang w:eastAsia="cs-CZ"/>
        </w:rPr>
        <w:t>4</w:t>
      </w:r>
      <w:r w:rsidRPr="00BE592B">
        <w:rPr>
          <w:sz w:val="18"/>
          <w:szCs w:val="18"/>
          <w:lang w:eastAsia="cs-CZ"/>
        </w:rPr>
        <w:t xml:space="preserve"> - Realizace energetických úspor metodou EPC v budově Senior C, tř. Spojenců 1840</w:t>
      </w:r>
    </w:p>
    <w:p w14:paraId="6F48741C" w14:textId="54DDEFF7" w:rsidR="001E2225" w:rsidRPr="00BE592B" w:rsidRDefault="00D32C36" w:rsidP="009F5275">
      <w:pPr>
        <w:rPr>
          <w:sz w:val="18"/>
          <w:szCs w:val="18"/>
          <w:lang w:eastAsia="cs-CZ"/>
        </w:rPr>
      </w:pPr>
      <w:r w:rsidRPr="00BE592B">
        <w:rPr>
          <w:sz w:val="18"/>
          <w:szCs w:val="18"/>
          <w:lang w:eastAsia="cs-CZ"/>
        </w:rPr>
        <w:t xml:space="preserve">Příloha č. </w:t>
      </w:r>
      <w:r w:rsidR="00AE4089" w:rsidRPr="00BE592B">
        <w:rPr>
          <w:sz w:val="18"/>
          <w:szCs w:val="18"/>
          <w:lang w:eastAsia="cs-CZ"/>
        </w:rPr>
        <w:t>1</w:t>
      </w:r>
      <w:r w:rsidR="002E6231" w:rsidRPr="00BE592B">
        <w:rPr>
          <w:sz w:val="18"/>
          <w:szCs w:val="18"/>
          <w:lang w:eastAsia="cs-CZ"/>
        </w:rPr>
        <w:t>5</w:t>
      </w:r>
      <w:r w:rsidRPr="00BE592B">
        <w:rPr>
          <w:sz w:val="18"/>
          <w:szCs w:val="18"/>
          <w:lang w:eastAsia="cs-CZ"/>
        </w:rPr>
        <w:t xml:space="preserve"> - Realizace energetických úspor metodou EPC v budově MŠ, J. Jabůrkové 1389</w:t>
      </w:r>
    </w:p>
    <w:p w14:paraId="682989D2" w14:textId="337ED7A5" w:rsidR="00D32C36" w:rsidRPr="00BE592B" w:rsidRDefault="00D32C36" w:rsidP="009F5275">
      <w:pPr>
        <w:rPr>
          <w:sz w:val="18"/>
          <w:szCs w:val="18"/>
          <w:lang w:eastAsia="cs-CZ"/>
        </w:rPr>
      </w:pPr>
      <w:r w:rsidRPr="00BE592B">
        <w:rPr>
          <w:sz w:val="18"/>
          <w:szCs w:val="18"/>
          <w:lang w:eastAsia="cs-CZ"/>
        </w:rPr>
        <w:t xml:space="preserve">Příloha č. </w:t>
      </w:r>
      <w:r w:rsidR="00AE4089" w:rsidRPr="00BE592B">
        <w:rPr>
          <w:sz w:val="18"/>
          <w:szCs w:val="18"/>
          <w:lang w:eastAsia="cs-CZ"/>
        </w:rPr>
        <w:t>1</w:t>
      </w:r>
      <w:r w:rsidR="002E6231" w:rsidRPr="00BE592B">
        <w:rPr>
          <w:sz w:val="18"/>
          <w:szCs w:val="18"/>
          <w:lang w:eastAsia="cs-CZ"/>
        </w:rPr>
        <w:t>6</w:t>
      </w:r>
      <w:r w:rsidRPr="00BE592B">
        <w:rPr>
          <w:sz w:val="18"/>
          <w:szCs w:val="18"/>
          <w:lang w:eastAsia="cs-CZ"/>
        </w:rPr>
        <w:t xml:space="preserve"> - Realizace energetických úspor metodou EPC v budově MŠ, J. Žižky 1356</w:t>
      </w:r>
    </w:p>
    <w:p w14:paraId="2F774CFF" w14:textId="093411FA" w:rsidR="00D32C36" w:rsidRPr="00BE592B" w:rsidRDefault="00D32C36" w:rsidP="009F5275">
      <w:pPr>
        <w:rPr>
          <w:sz w:val="18"/>
          <w:szCs w:val="18"/>
          <w:lang w:eastAsia="cs-CZ"/>
        </w:rPr>
      </w:pPr>
      <w:r w:rsidRPr="00BE592B">
        <w:rPr>
          <w:sz w:val="18"/>
          <w:szCs w:val="18"/>
          <w:lang w:eastAsia="cs-CZ"/>
        </w:rPr>
        <w:t xml:space="preserve">Příloha č. </w:t>
      </w:r>
      <w:r w:rsidR="00D67BC4" w:rsidRPr="00BE592B">
        <w:rPr>
          <w:sz w:val="18"/>
          <w:szCs w:val="18"/>
          <w:lang w:eastAsia="cs-CZ"/>
        </w:rPr>
        <w:t>1</w:t>
      </w:r>
      <w:r w:rsidR="002E6231" w:rsidRPr="00BE592B">
        <w:rPr>
          <w:sz w:val="18"/>
          <w:szCs w:val="18"/>
          <w:lang w:eastAsia="cs-CZ"/>
        </w:rPr>
        <w:t>7</w:t>
      </w:r>
      <w:r w:rsidRPr="00BE592B">
        <w:rPr>
          <w:sz w:val="18"/>
          <w:szCs w:val="18"/>
          <w:lang w:eastAsia="cs-CZ"/>
        </w:rPr>
        <w:t xml:space="preserve"> - Realizace energetických úspor metodou EPC v budově MŠ, K. H. Máchy 266</w:t>
      </w:r>
    </w:p>
    <w:p w14:paraId="05829414" w14:textId="485AAC03" w:rsidR="0011445C" w:rsidRPr="00BE592B" w:rsidRDefault="0011445C" w:rsidP="009F5275">
      <w:pPr>
        <w:rPr>
          <w:sz w:val="18"/>
          <w:szCs w:val="18"/>
          <w:lang w:eastAsia="cs-CZ"/>
        </w:rPr>
      </w:pPr>
      <w:r w:rsidRPr="00BE592B">
        <w:rPr>
          <w:sz w:val="18"/>
          <w:szCs w:val="18"/>
          <w:lang w:eastAsia="cs-CZ"/>
        </w:rPr>
        <w:t xml:space="preserve">Příloha č. </w:t>
      </w:r>
      <w:r w:rsidR="00D67BC4" w:rsidRPr="00BE592B">
        <w:rPr>
          <w:sz w:val="18"/>
          <w:szCs w:val="18"/>
          <w:lang w:eastAsia="cs-CZ"/>
        </w:rPr>
        <w:t>1</w:t>
      </w:r>
      <w:r w:rsidR="002E6231" w:rsidRPr="00BE592B">
        <w:rPr>
          <w:sz w:val="18"/>
          <w:szCs w:val="18"/>
          <w:lang w:eastAsia="cs-CZ"/>
        </w:rPr>
        <w:t>8</w:t>
      </w:r>
      <w:r w:rsidRPr="00BE592B">
        <w:rPr>
          <w:sz w:val="18"/>
          <w:szCs w:val="18"/>
          <w:lang w:eastAsia="cs-CZ"/>
        </w:rPr>
        <w:t xml:space="preserve"> - Realizace energetických úspor metodou EPC v budově MŠ, Zahradní 1139</w:t>
      </w:r>
    </w:p>
    <w:p w14:paraId="29A109F6" w14:textId="4B993647" w:rsidR="00D32C36" w:rsidRPr="00BE592B" w:rsidRDefault="00D32C36" w:rsidP="009F5275">
      <w:pPr>
        <w:rPr>
          <w:sz w:val="18"/>
          <w:szCs w:val="18"/>
          <w:lang w:eastAsia="cs-CZ"/>
        </w:rPr>
      </w:pPr>
      <w:r w:rsidRPr="00BE592B">
        <w:rPr>
          <w:sz w:val="18"/>
          <w:szCs w:val="18"/>
          <w:lang w:eastAsia="cs-CZ"/>
        </w:rPr>
        <w:t xml:space="preserve">Příloha č. </w:t>
      </w:r>
      <w:r w:rsidR="002E6231" w:rsidRPr="00BE592B">
        <w:rPr>
          <w:sz w:val="18"/>
          <w:szCs w:val="18"/>
          <w:lang w:eastAsia="cs-CZ"/>
        </w:rPr>
        <w:t>19</w:t>
      </w:r>
      <w:r w:rsidRPr="00BE592B">
        <w:rPr>
          <w:sz w:val="18"/>
          <w:szCs w:val="18"/>
          <w:lang w:eastAsia="cs-CZ"/>
        </w:rPr>
        <w:t xml:space="preserve"> - Realizace energetických úspor metodou EPC v budově MŠ, Zahradní 1202</w:t>
      </w:r>
    </w:p>
    <w:p w14:paraId="20ABC0FB" w14:textId="3037151B" w:rsidR="00D32C36" w:rsidRPr="00BE592B" w:rsidRDefault="00D32C36" w:rsidP="009F5275">
      <w:pPr>
        <w:rPr>
          <w:sz w:val="18"/>
          <w:szCs w:val="18"/>
          <w:lang w:eastAsia="cs-CZ"/>
        </w:rPr>
      </w:pPr>
      <w:r w:rsidRPr="00BE592B">
        <w:rPr>
          <w:sz w:val="18"/>
          <w:szCs w:val="18"/>
          <w:lang w:eastAsia="cs-CZ"/>
        </w:rPr>
        <w:t>Příloha č. 2</w:t>
      </w:r>
      <w:r w:rsidR="002E6231" w:rsidRPr="00BE592B">
        <w:rPr>
          <w:sz w:val="18"/>
          <w:szCs w:val="18"/>
          <w:lang w:eastAsia="cs-CZ"/>
        </w:rPr>
        <w:t>0</w:t>
      </w:r>
      <w:r w:rsidRPr="00BE592B">
        <w:rPr>
          <w:sz w:val="18"/>
          <w:szCs w:val="18"/>
          <w:lang w:eastAsia="cs-CZ"/>
        </w:rPr>
        <w:t xml:space="preserve"> - Realizace energetických úspor metodou EPC v budově MŠ, Hlavní 1159</w:t>
      </w:r>
    </w:p>
    <w:p w14:paraId="62AA481B" w14:textId="1ED1707A" w:rsidR="001E2225" w:rsidRPr="00BE592B" w:rsidRDefault="001E2225" w:rsidP="009F5275">
      <w:pPr>
        <w:rPr>
          <w:sz w:val="18"/>
          <w:szCs w:val="18"/>
          <w:lang w:eastAsia="cs-CZ"/>
        </w:rPr>
      </w:pPr>
      <w:r w:rsidRPr="00BE592B">
        <w:rPr>
          <w:sz w:val="18"/>
          <w:szCs w:val="18"/>
          <w:lang w:eastAsia="cs-CZ"/>
        </w:rPr>
        <w:t>Příloha č. 2</w:t>
      </w:r>
      <w:r w:rsidR="002E6231" w:rsidRPr="00BE592B">
        <w:rPr>
          <w:sz w:val="18"/>
          <w:szCs w:val="18"/>
          <w:lang w:eastAsia="cs-CZ"/>
        </w:rPr>
        <w:t>1</w:t>
      </w:r>
      <w:r w:rsidRPr="00BE592B">
        <w:rPr>
          <w:sz w:val="18"/>
          <w:szCs w:val="18"/>
          <w:lang w:eastAsia="cs-CZ"/>
        </w:rPr>
        <w:t xml:space="preserve"> - Realizace energetických úspor metodou EPC v budově ZŠ Mánesova, Mánesova 908</w:t>
      </w:r>
    </w:p>
    <w:p w14:paraId="725EFDA4" w14:textId="725F10CD" w:rsidR="001E2225" w:rsidRPr="00BE592B" w:rsidRDefault="001E2225" w:rsidP="009F5275">
      <w:pPr>
        <w:rPr>
          <w:sz w:val="18"/>
          <w:szCs w:val="18"/>
          <w:lang w:eastAsia="cs-CZ"/>
        </w:rPr>
      </w:pPr>
      <w:r w:rsidRPr="00BE592B">
        <w:rPr>
          <w:sz w:val="18"/>
          <w:szCs w:val="18"/>
          <w:lang w:eastAsia="cs-CZ"/>
        </w:rPr>
        <w:t xml:space="preserve">Příloha č. </w:t>
      </w:r>
      <w:r w:rsidR="00AE4089" w:rsidRPr="00BE592B">
        <w:rPr>
          <w:sz w:val="18"/>
          <w:szCs w:val="18"/>
          <w:lang w:eastAsia="cs-CZ"/>
        </w:rPr>
        <w:t>2</w:t>
      </w:r>
      <w:r w:rsidR="002E6231" w:rsidRPr="00BE592B">
        <w:rPr>
          <w:sz w:val="18"/>
          <w:szCs w:val="18"/>
          <w:lang w:eastAsia="cs-CZ"/>
        </w:rPr>
        <w:t>2</w:t>
      </w:r>
      <w:r w:rsidRPr="00BE592B">
        <w:rPr>
          <w:sz w:val="18"/>
          <w:szCs w:val="18"/>
          <w:lang w:eastAsia="cs-CZ"/>
        </w:rPr>
        <w:t xml:space="preserve"> - Realizace energetických úspor metodou EPC v budově ZŠ T.G.M., Jana Žižky 1355</w:t>
      </w:r>
    </w:p>
    <w:p w14:paraId="5132B039" w14:textId="631F82C4" w:rsidR="001E2225" w:rsidRPr="00BE592B" w:rsidRDefault="001E2225" w:rsidP="009F5275">
      <w:pPr>
        <w:rPr>
          <w:sz w:val="18"/>
          <w:szCs w:val="18"/>
          <w:lang w:eastAsia="cs-CZ"/>
        </w:rPr>
      </w:pPr>
      <w:r w:rsidRPr="00BE592B">
        <w:rPr>
          <w:sz w:val="18"/>
          <w:szCs w:val="18"/>
          <w:lang w:eastAsia="cs-CZ"/>
        </w:rPr>
        <w:t xml:space="preserve">Příloha č. </w:t>
      </w:r>
      <w:r w:rsidR="00AE4089" w:rsidRPr="00BE592B">
        <w:rPr>
          <w:sz w:val="18"/>
          <w:szCs w:val="18"/>
          <w:lang w:eastAsia="cs-CZ"/>
        </w:rPr>
        <w:t>2</w:t>
      </w:r>
      <w:r w:rsidR="002E6231" w:rsidRPr="00BE592B">
        <w:rPr>
          <w:sz w:val="18"/>
          <w:szCs w:val="18"/>
          <w:lang w:eastAsia="cs-CZ"/>
        </w:rPr>
        <w:t>3</w:t>
      </w:r>
      <w:r w:rsidRPr="00BE592B">
        <w:rPr>
          <w:sz w:val="18"/>
          <w:szCs w:val="18"/>
          <w:lang w:eastAsia="cs-CZ"/>
        </w:rPr>
        <w:t xml:space="preserve"> - Realizace energetických úspor metodou EPC v budově ZŠ Trávníky, Hlavní 1160</w:t>
      </w:r>
    </w:p>
    <w:p w14:paraId="752F4709" w14:textId="579724DC" w:rsidR="001E2225" w:rsidRPr="00BE592B" w:rsidRDefault="001E2225" w:rsidP="00D67BC4">
      <w:pPr>
        <w:rPr>
          <w:sz w:val="18"/>
          <w:szCs w:val="18"/>
          <w:lang w:eastAsia="cs-CZ"/>
        </w:rPr>
      </w:pPr>
      <w:r w:rsidRPr="00BE592B">
        <w:rPr>
          <w:sz w:val="18"/>
          <w:szCs w:val="18"/>
          <w:lang w:eastAsia="cs-CZ"/>
        </w:rPr>
        <w:t xml:space="preserve">Příloha č. </w:t>
      </w:r>
      <w:r w:rsidR="00AE4089" w:rsidRPr="00BE592B">
        <w:rPr>
          <w:sz w:val="18"/>
          <w:szCs w:val="18"/>
          <w:lang w:eastAsia="cs-CZ"/>
        </w:rPr>
        <w:t>2</w:t>
      </w:r>
      <w:r w:rsidR="002E6231" w:rsidRPr="00BE592B">
        <w:rPr>
          <w:sz w:val="18"/>
          <w:szCs w:val="18"/>
          <w:lang w:eastAsia="cs-CZ"/>
        </w:rPr>
        <w:t>4</w:t>
      </w:r>
      <w:r w:rsidRPr="00BE592B">
        <w:rPr>
          <w:sz w:val="18"/>
          <w:szCs w:val="18"/>
          <w:lang w:eastAsia="cs-CZ"/>
        </w:rPr>
        <w:t xml:space="preserve"> - Realizace energetických úspor metodou EPC v budově DDM Sluníčko, tř. Osvobození</w:t>
      </w:r>
      <w:r w:rsidR="009F037E" w:rsidRPr="00BE592B">
        <w:rPr>
          <w:sz w:val="18"/>
          <w:szCs w:val="18"/>
          <w:lang w:eastAsia="cs-CZ"/>
        </w:rPr>
        <w:t xml:space="preserve"> </w:t>
      </w:r>
      <w:r w:rsidRPr="00BE592B">
        <w:rPr>
          <w:sz w:val="18"/>
          <w:szCs w:val="18"/>
          <w:lang w:eastAsia="cs-CZ"/>
        </w:rPr>
        <w:t>168</w:t>
      </w:r>
    </w:p>
    <w:p w14:paraId="64262435" w14:textId="7EE91D73" w:rsidR="001E2225" w:rsidRPr="00BE592B" w:rsidRDefault="001E2225" w:rsidP="009F5275">
      <w:pPr>
        <w:rPr>
          <w:sz w:val="18"/>
          <w:szCs w:val="18"/>
          <w:lang w:eastAsia="cs-CZ"/>
        </w:rPr>
      </w:pPr>
      <w:r w:rsidRPr="00BE592B">
        <w:rPr>
          <w:sz w:val="18"/>
          <w:szCs w:val="18"/>
          <w:lang w:eastAsia="cs-CZ"/>
        </w:rPr>
        <w:t xml:space="preserve">Příloha č. </w:t>
      </w:r>
      <w:r w:rsidR="00AE4089" w:rsidRPr="00BE592B">
        <w:rPr>
          <w:sz w:val="18"/>
          <w:szCs w:val="18"/>
          <w:lang w:eastAsia="cs-CZ"/>
        </w:rPr>
        <w:t>2</w:t>
      </w:r>
      <w:r w:rsidR="002E6231" w:rsidRPr="00BE592B">
        <w:rPr>
          <w:sz w:val="18"/>
          <w:szCs w:val="18"/>
          <w:lang w:eastAsia="cs-CZ"/>
        </w:rPr>
        <w:t>5</w:t>
      </w:r>
      <w:r w:rsidRPr="00BE592B">
        <w:rPr>
          <w:sz w:val="18"/>
          <w:szCs w:val="18"/>
          <w:lang w:eastAsia="cs-CZ"/>
        </w:rPr>
        <w:t xml:space="preserve"> - Realizace energetických úspor metodou EPC v budově CVČ Sluníčko, tř. Spojenců 569</w:t>
      </w:r>
    </w:p>
    <w:p w14:paraId="3A3EDD5C" w14:textId="52135D84" w:rsidR="001E2225" w:rsidRPr="00BE592B" w:rsidRDefault="001E2225" w:rsidP="009F5275">
      <w:pPr>
        <w:rPr>
          <w:sz w:val="18"/>
          <w:szCs w:val="18"/>
          <w:lang w:eastAsia="cs-CZ"/>
        </w:rPr>
      </w:pPr>
      <w:r w:rsidRPr="00BE592B">
        <w:rPr>
          <w:sz w:val="18"/>
          <w:szCs w:val="18"/>
          <w:lang w:eastAsia="cs-CZ"/>
        </w:rPr>
        <w:t xml:space="preserve">Příloha č. </w:t>
      </w:r>
      <w:r w:rsidR="00AE4089" w:rsidRPr="00BE592B">
        <w:rPr>
          <w:sz w:val="18"/>
          <w:szCs w:val="18"/>
          <w:lang w:eastAsia="cs-CZ"/>
        </w:rPr>
        <w:t>2</w:t>
      </w:r>
      <w:r w:rsidR="002E6231" w:rsidRPr="00BE592B">
        <w:rPr>
          <w:sz w:val="18"/>
          <w:szCs w:val="18"/>
          <w:lang w:eastAsia="cs-CZ"/>
        </w:rPr>
        <w:t>6</w:t>
      </w:r>
      <w:r w:rsidRPr="00BE592B">
        <w:rPr>
          <w:sz w:val="18"/>
          <w:szCs w:val="18"/>
          <w:lang w:eastAsia="cs-CZ"/>
        </w:rPr>
        <w:t xml:space="preserve"> - Realizace energetických úspor metodou EPC v budově TZ DDM Sluníčko, Štěrkoviště</w:t>
      </w:r>
      <w:r w:rsidR="009F037E" w:rsidRPr="00BE592B">
        <w:rPr>
          <w:sz w:val="18"/>
          <w:szCs w:val="18"/>
          <w:lang w:eastAsia="cs-CZ"/>
        </w:rPr>
        <w:t xml:space="preserve"> </w:t>
      </w:r>
      <w:r w:rsidRPr="00BE592B">
        <w:rPr>
          <w:sz w:val="18"/>
          <w:szCs w:val="18"/>
          <w:lang w:eastAsia="cs-CZ"/>
        </w:rPr>
        <w:t>1613</w:t>
      </w:r>
    </w:p>
    <w:p w14:paraId="4C6FBA5D" w14:textId="6FEDC6B7" w:rsidR="00D32C36" w:rsidRPr="009F037E" w:rsidRDefault="00D32C36" w:rsidP="009F5275">
      <w:pPr>
        <w:rPr>
          <w:sz w:val="18"/>
          <w:szCs w:val="18"/>
          <w:lang w:eastAsia="cs-CZ"/>
        </w:rPr>
      </w:pPr>
      <w:r w:rsidRPr="00BE592B">
        <w:rPr>
          <w:sz w:val="18"/>
          <w:szCs w:val="18"/>
          <w:lang w:eastAsia="cs-CZ"/>
        </w:rPr>
        <w:t>Příloha č.</w:t>
      </w:r>
      <w:r w:rsidR="00D67BC4" w:rsidRPr="00BE592B">
        <w:rPr>
          <w:sz w:val="18"/>
          <w:szCs w:val="18"/>
          <w:lang w:eastAsia="cs-CZ"/>
        </w:rPr>
        <w:t xml:space="preserve"> 2</w:t>
      </w:r>
      <w:r w:rsidR="002E6231" w:rsidRPr="00BE592B">
        <w:rPr>
          <w:sz w:val="18"/>
          <w:szCs w:val="18"/>
          <w:lang w:eastAsia="cs-CZ"/>
        </w:rPr>
        <w:t>7</w:t>
      </w:r>
      <w:r w:rsidRPr="00BE592B">
        <w:rPr>
          <w:sz w:val="18"/>
          <w:szCs w:val="18"/>
          <w:lang w:eastAsia="cs-CZ"/>
        </w:rPr>
        <w:t xml:space="preserve"> - Realizace energetických úspor metodou EPC v budově TSO, K. Čapka 1256</w:t>
      </w:r>
    </w:p>
    <w:sectPr w:rsidR="00D32C36" w:rsidRPr="009F037E" w:rsidSect="000923EE">
      <w:headerReference w:type="default" r:id="rId15"/>
      <w:pgSz w:w="11906" w:h="16838"/>
      <w:pgMar w:top="1418" w:right="1418" w:bottom="1418" w:left="1418" w:header="709" w:footer="340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57C3D79" w14:textId="77777777" w:rsidR="00F51144" w:rsidRDefault="00F51144" w:rsidP="007E352C">
      <w:pPr>
        <w:spacing w:after="0" w:line="240" w:lineRule="auto"/>
      </w:pPr>
      <w:r>
        <w:separator/>
      </w:r>
    </w:p>
    <w:p w14:paraId="2A4F1B5B" w14:textId="77777777" w:rsidR="00F51144" w:rsidRDefault="00F51144"/>
  </w:endnote>
  <w:endnote w:type="continuationSeparator" w:id="0">
    <w:p w14:paraId="25AEEED3" w14:textId="77777777" w:rsidR="00F51144" w:rsidRDefault="00F51144" w:rsidP="007E352C">
      <w:pPr>
        <w:spacing w:after="0" w:line="240" w:lineRule="auto"/>
      </w:pPr>
      <w:r>
        <w:continuationSeparator/>
      </w:r>
    </w:p>
    <w:p w14:paraId="430CDA09" w14:textId="77777777" w:rsidR="00F51144" w:rsidRDefault="00F5114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ndale Sans UI">
    <w:altName w:val="Calibri"/>
    <w:charset w:val="EE"/>
    <w:family w:val="auto"/>
    <w:pitch w:val="variable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301576190"/>
      <w:docPartObj>
        <w:docPartGallery w:val="Page Numbers (Bottom of Page)"/>
        <w:docPartUnique/>
      </w:docPartObj>
    </w:sdtPr>
    <w:sdtEndPr/>
    <w:sdtContent>
      <w:p w14:paraId="617F5565" w14:textId="17A4C29B" w:rsidR="00F51144" w:rsidRDefault="00F51144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653BD3C5" w14:textId="77777777" w:rsidR="00F51144" w:rsidRDefault="00F51144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3FB320" w14:textId="05E0D6A1" w:rsidR="00F51144" w:rsidRDefault="00F51144">
    <w:pPr>
      <w:pStyle w:val="Zpat"/>
      <w:jc w:val="center"/>
    </w:pPr>
  </w:p>
  <w:p w14:paraId="737D8EF0" w14:textId="77777777" w:rsidR="00F51144" w:rsidRDefault="00F51144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0EF4EB1" w14:textId="77777777" w:rsidR="00F51144" w:rsidRDefault="00F51144" w:rsidP="007E352C">
      <w:pPr>
        <w:spacing w:after="0" w:line="240" w:lineRule="auto"/>
      </w:pPr>
      <w:r>
        <w:separator/>
      </w:r>
    </w:p>
    <w:p w14:paraId="47AA9E9D" w14:textId="77777777" w:rsidR="00F51144" w:rsidRDefault="00F51144"/>
  </w:footnote>
  <w:footnote w:type="continuationSeparator" w:id="0">
    <w:p w14:paraId="79D44178" w14:textId="77777777" w:rsidR="00F51144" w:rsidRDefault="00F51144" w:rsidP="007E352C">
      <w:pPr>
        <w:spacing w:after="0" w:line="240" w:lineRule="auto"/>
      </w:pPr>
      <w:r>
        <w:continuationSeparator/>
      </w:r>
    </w:p>
    <w:p w14:paraId="5EE08AB5" w14:textId="77777777" w:rsidR="00F51144" w:rsidRDefault="00F5114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5386F7" w14:textId="064FE1F9" w:rsidR="00F51144" w:rsidRDefault="00F51144">
    <w:pPr>
      <w:pStyle w:val="Zhlav"/>
    </w:pPr>
    <w:r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58240" behindDoc="1" locked="0" layoutInCell="0" allowOverlap="1" wp14:anchorId="2B789450" wp14:editId="4BDE791C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7166610" cy="955040"/>
              <wp:effectExtent l="0" t="2305050" r="0" b="2207260"/>
              <wp:wrapNone/>
              <wp:docPr id="19" name="WordArt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7166610" cy="955040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9BA011" w14:textId="77777777" w:rsidR="00F51144" w:rsidRDefault="00F51144" w:rsidP="00144E30">
                          <w:pPr>
                            <w:pStyle w:val="Normlnweb"/>
                            <w:spacing w:before="0" w:beforeAutospacing="0" w:after="0" w:afterAutospacing="0"/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color w:val="595959" w:themeColor="text1" w:themeTint="A6"/>
                              <w:sz w:val="2"/>
                              <w:szCs w:val="2"/>
                              <w14:textFill>
                                <w14:solidFill>
                                  <w14:schemeClr w14:val="tx1">
                                    <w14:alpha w14:val="50000"/>
                                    <w14:lumMod w14:val="65000"/>
                                    <w14:lumOff w14:val="35000"/>
                                  </w14:schemeClr>
                                </w14:solidFill>
                              </w14:textFill>
                            </w:rPr>
                            <w:t>PRACOVNÍ VERZE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B789450" id="_x0000_t202" coordsize="21600,21600" o:spt="202" path="m,l,21600r21600,l21600,xe">
              <v:stroke joinstyle="miter"/>
              <v:path gradientshapeok="t" o:connecttype="rect"/>
            </v:shapetype>
            <v:shape id="WordArt 18" o:spid="_x0000_s1026" type="#_x0000_t202" style="position:absolute;left:0;text-align:left;margin-left:0;margin-top:0;width:564.3pt;height:75.2pt;rotation:-45;z-index:-2516582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" o:allowincell="f" filled="f" stroked="f">
              <v:stroke joinstyle="round"/>
              <o:lock v:ext="edit" shapetype="t"/>
              <v:textbox style="mso-fit-shape-to-text:t">
                <w:txbxContent>
                  <w:p w14:paraId="079BA011" w14:textId="77777777" w:rsidR="00F51144" w:rsidRDefault="00F51144" w:rsidP="00144E30">
                    <w:pPr>
                      <w:pStyle w:val="Normlnweb"/>
                      <w:spacing w:before="0" w:beforeAutospacing="0" w:after="0" w:afterAutospacing="0"/>
                      <w:jc w:val="center"/>
                      <w:rPr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color w:val="595959" w:themeColor="text1" w:themeTint="A6"/>
                        <w:sz w:val="2"/>
                        <w:szCs w:val="2"/>
                        <w14:textFill>
                          <w14:solidFill>
                            <w14:schemeClr w14:val="tx1">
                              <w14:alpha w14:val="50000"/>
                              <w14:lumMod w14:val="65000"/>
                              <w14:lumOff w14:val="35000"/>
                            </w14:schemeClr>
                          </w14:solidFill>
                        </w14:textFill>
                      </w:rPr>
                      <w:t>PRACOVNÍ VERZE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  <w:p w14:paraId="196D8368" w14:textId="77777777" w:rsidR="00F51144" w:rsidRDefault="00F51144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D4D66D" w14:textId="419CC414" w:rsidR="00F51144" w:rsidRDefault="00F51144" w:rsidP="00D37EA9">
    <w:pPr>
      <w:pStyle w:val="Zhlav"/>
      <w:jc w:val="center"/>
    </w:pPr>
    <w:r>
      <w:rPr>
        <w:noProof/>
        <w:lang w:eastAsia="cs-CZ"/>
      </w:rPr>
      <w:drawing>
        <wp:inline distT="0" distB="0" distL="0" distR="0" wp14:anchorId="30D8FBEB" wp14:editId="1AB8D708">
          <wp:extent cx="5000625" cy="857885"/>
          <wp:effectExtent l="0" t="0" r="9525" b="0"/>
          <wp:docPr id="20" name="Obrázek 2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Obrázek 15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000625" cy="8578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14401" w:type="dxa"/>
      <w:tblInd w:w="-28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317"/>
      <w:gridCol w:w="5042"/>
      <w:gridCol w:w="5042"/>
    </w:tblGrid>
    <w:tr w:rsidR="00F51144" w14:paraId="07B2C687" w14:textId="77777777" w:rsidTr="00245698">
      <w:trPr>
        <w:trHeight w:val="671"/>
      </w:trPr>
      <w:tc>
        <w:tcPr>
          <w:tcW w:w="4317" w:type="dxa"/>
        </w:tcPr>
        <w:p w14:paraId="1297E6C2" w14:textId="77777777" w:rsidR="00F51144" w:rsidRDefault="00F51144" w:rsidP="00245698">
          <w:pPr>
            <w:pStyle w:val="Zhlav"/>
            <w:rPr>
              <w:rFonts w:cs="Arial"/>
              <w:b/>
            </w:rPr>
          </w:pPr>
          <w:r>
            <w:rPr>
              <w:noProof/>
              <w:lang w:eastAsia="cs-CZ"/>
            </w:rPr>
            <w:drawing>
              <wp:inline distT="0" distB="0" distL="0" distR="0" wp14:anchorId="431E533C" wp14:editId="7D6C0B98">
                <wp:extent cx="2190750" cy="543560"/>
                <wp:effectExtent l="0" t="0" r="0" b="8890"/>
                <wp:docPr id="7" name="Obrázek 7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" name="Obrázek 14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0750" cy="5435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042" w:type="dxa"/>
        </w:tcPr>
        <w:p w14:paraId="14E2A499" w14:textId="47264521" w:rsidR="00F51144" w:rsidRDefault="00F51144" w:rsidP="00245698">
          <w:pPr>
            <w:pStyle w:val="Zhlav"/>
            <w:tabs>
              <w:tab w:val="clear" w:pos="4536"/>
              <w:tab w:val="center" w:pos="4581"/>
            </w:tabs>
            <w:spacing w:line="360" w:lineRule="auto"/>
            <w:ind w:left="401" w:right="-115" w:hanging="141"/>
            <w:jc w:val="right"/>
            <w:rPr>
              <w:rFonts w:cs="Arial"/>
            </w:rPr>
          </w:pPr>
          <w:r w:rsidRPr="006257A9">
            <w:rPr>
              <w:rFonts w:cs="Arial"/>
              <w:sz w:val="16"/>
              <w:szCs w:val="16"/>
            </w:rPr>
            <w:t>Realizace energetických</w:t>
          </w:r>
          <w:r>
            <w:rPr>
              <w:rFonts w:cs="Arial"/>
              <w:sz w:val="16"/>
              <w:szCs w:val="16"/>
            </w:rPr>
            <w:t xml:space="preserve"> </w:t>
          </w:r>
          <w:r w:rsidRPr="006257A9">
            <w:rPr>
              <w:rFonts w:cs="Arial"/>
              <w:sz w:val="16"/>
              <w:szCs w:val="16"/>
            </w:rPr>
            <w:t>úspor metodou EPC</w:t>
          </w:r>
          <w:r>
            <w:rPr>
              <w:rFonts w:cs="Arial"/>
              <w:sz w:val="16"/>
              <w:szCs w:val="16"/>
            </w:rPr>
            <w:t xml:space="preserve"> </w:t>
          </w:r>
          <w:r w:rsidRPr="006257A9">
            <w:rPr>
              <w:rFonts w:cs="Arial"/>
              <w:sz w:val="16"/>
              <w:szCs w:val="16"/>
            </w:rPr>
            <w:t>ve vybraných objektech města Otrokovice</w:t>
          </w:r>
        </w:p>
      </w:tc>
      <w:tc>
        <w:tcPr>
          <w:tcW w:w="5042" w:type="dxa"/>
        </w:tcPr>
        <w:p w14:paraId="687C681B" w14:textId="095C9321" w:rsidR="00F51144" w:rsidRPr="001732D4" w:rsidRDefault="00F51144" w:rsidP="00245698">
          <w:pPr>
            <w:pStyle w:val="Zhlav"/>
            <w:tabs>
              <w:tab w:val="clear" w:pos="4536"/>
              <w:tab w:val="center" w:pos="4581"/>
            </w:tabs>
            <w:spacing w:line="360" w:lineRule="auto"/>
            <w:ind w:left="745" w:right="-115" w:hanging="35"/>
            <w:jc w:val="right"/>
            <w:rPr>
              <w:rFonts w:cs="Arial"/>
            </w:rPr>
          </w:pPr>
        </w:p>
      </w:tc>
    </w:tr>
  </w:tbl>
  <w:p w14:paraId="7076E00A" w14:textId="77777777" w:rsidR="00F51144" w:rsidRPr="001732D4" w:rsidRDefault="00F51144" w:rsidP="00585DA5">
    <w:pPr>
      <w:pStyle w:val="Zhlav"/>
      <w:pBdr>
        <w:bottom w:val="single" w:sz="4" w:space="1" w:color="auto"/>
      </w:pBdr>
      <w:spacing w:line="360" w:lineRule="auto"/>
      <w:rPr>
        <w:spacing w:val="-2"/>
        <w:sz w:val="2"/>
        <w:szCs w:val="2"/>
      </w:rPr>
    </w:pPr>
  </w:p>
  <w:p w14:paraId="1B7DC5EA" w14:textId="77777777" w:rsidR="00F51144" w:rsidRPr="00942544" w:rsidRDefault="00F51144" w:rsidP="00585DA5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singleLevel"/>
    <w:tmpl w:val="00000001"/>
    <w:name w:val="WW8Num2"/>
    <w:lvl w:ilvl="0">
      <w:start w:val="1"/>
      <w:numFmt w:val="bullet"/>
      <w:lvlText w:val=""/>
      <w:lvlJc w:val="left"/>
      <w:pPr>
        <w:tabs>
          <w:tab w:val="num" w:pos="765"/>
        </w:tabs>
        <w:ind w:left="765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singleLevel"/>
    <w:tmpl w:val="00000002"/>
    <w:name w:val="WW8Num3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</w:abstractNum>
  <w:abstractNum w:abstractNumId="2" w15:restartNumberingAfterBreak="0">
    <w:nsid w:val="0132083D"/>
    <w:multiLevelType w:val="hybridMultilevel"/>
    <w:tmpl w:val="84CE367A"/>
    <w:lvl w:ilvl="0" w:tplc="04050001">
      <w:start w:val="1"/>
      <w:numFmt w:val="bullet"/>
      <w:pStyle w:val="Stylodrkyvlastn11bZarovnatdobloku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" w15:restartNumberingAfterBreak="0">
    <w:nsid w:val="0738160D"/>
    <w:multiLevelType w:val="hybridMultilevel"/>
    <w:tmpl w:val="816819C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9B0654"/>
    <w:multiLevelType w:val="hybridMultilevel"/>
    <w:tmpl w:val="AD307BA0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0D3A234B"/>
    <w:multiLevelType w:val="hybridMultilevel"/>
    <w:tmpl w:val="D3BC7B1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8D429C5"/>
    <w:multiLevelType w:val="hybridMultilevel"/>
    <w:tmpl w:val="869C862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3F2B3C"/>
    <w:multiLevelType w:val="hybridMultilevel"/>
    <w:tmpl w:val="CD6660BC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255975BF"/>
    <w:multiLevelType w:val="hybridMultilevel"/>
    <w:tmpl w:val="EDF2138C"/>
    <w:lvl w:ilvl="0" w:tplc="0405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9" w15:restartNumberingAfterBreak="0">
    <w:nsid w:val="26B2341A"/>
    <w:multiLevelType w:val="hybridMultilevel"/>
    <w:tmpl w:val="2E76C622"/>
    <w:lvl w:ilvl="0" w:tplc="F350ED60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  <w:color w:val="000000" w:themeColor="text1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" w15:restartNumberingAfterBreak="0">
    <w:nsid w:val="2BC14CDC"/>
    <w:multiLevelType w:val="hybridMultilevel"/>
    <w:tmpl w:val="AC085026"/>
    <w:lvl w:ilvl="0" w:tplc="0405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11" w15:restartNumberingAfterBreak="0">
    <w:nsid w:val="2E9E30C0"/>
    <w:multiLevelType w:val="hybridMultilevel"/>
    <w:tmpl w:val="494E9474"/>
    <w:lvl w:ilvl="0" w:tplc="F768082A">
      <w:start w:val="1"/>
      <w:numFmt w:val="bullet"/>
      <w:lvlText w:val=""/>
      <w:lvlJc w:val="left"/>
      <w:pPr>
        <w:tabs>
          <w:tab w:val="num" w:pos="1443"/>
        </w:tabs>
        <w:ind w:left="1443" w:hanging="360"/>
      </w:pPr>
      <w:rPr>
        <w:rFonts w:ascii="Symbol" w:hAnsi="Symbol" w:hint="default"/>
      </w:rPr>
    </w:lvl>
    <w:lvl w:ilvl="1" w:tplc="6182275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768082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4B253C2"/>
    <w:multiLevelType w:val="hybridMultilevel"/>
    <w:tmpl w:val="ED4C18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9023DE2"/>
    <w:multiLevelType w:val="hybridMultilevel"/>
    <w:tmpl w:val="869C862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9220FC8"/>
    <w:multiLevelType w:val="hybridMultilevel"/>
    <w:tmpl w:val="1D386AF0"/>
    <w:lvl w:ilvl="0" w:tplc="9F866ED4">
      <w:start w:val="1"/>
      <w:numFmt w:val="decimal"/>
      <w:lvlText w:val="%1."/>
      <w:lvlJc w:val="left"/>
      <w:pPr>
        <w:ind w:left="75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77" w:hanging="360"/>
      </w:pPr>
    </w:lvl>
    <w:lvl w:ilvl="2" w:tplc="0405001B" w:tentative="1">
      <w:start w:val="1"/>
      <w:numFmt w:val="lowerRoman"/>
      <w:lvlText w:val="%3."/>
      <w:lvlJc w:val="right"/>
      <w:pPr>
        <w:ind w:left="2197" w:hanging="180"/>
      </w:pPr>
    </w:lvl>
    <w:lvl w:ilvl="3" w:tplc="0405000F" w:tentative="1">
      <w:start w:val="1"/>
      <w:numFmt w:val="decimal"/>
      <w:lvlText w:val="%4."/>
      <w:lvlJc w:val="left"/>
      <w:pPr>
        <w:ind w:left="2917" w:hanging="360"/>
      </w:pPr>
    </w:lvl>
    <w:lvl w:ilvl="4" w:tplc="04050019" w:tentative="1">
      <w:start w:val="1"/>
      <w:numFmt w:val="lowerLetter"/>
      <w:lvlText w:val="%5."/>
      <w:lvlJc w:val="left"/>
      <w:pPr>
        <w:ind w:left="3637" w:hanging="360"/>
      </w:pPr>
    </w:lvl>
    <w:lvl w:ilvl="5" w:tplc="0405001B" w:tentative="1">
      <w:start w:val="1"/>
      <w:numFmt w:val="lowerRoman"/>
      <w:lvlText w:val="%6."/>
      <w:lvlJc w:val="right"/>
      <w:pPr>
        <w:ind w:left="4357" w:hanging="180"/>
      </w:pPr>
    </w:lvl>
    <w:lvl w:ilvl="6" w:tplc="0405000F" w:tentative="1">
      <w:start w:val="1"/>
      <w:numFmt w:val="decimal"/>
      <w:lvlText w:val="%7."/>
      <w:lvlJc w:val="left"/>
      <w:pPr>
        <w:ind w:left="5077" w:hanging="360"/>
      </w:pPr>
    </w:lvl>
    <w:lvl w:ilvl="7" w:tplc="04050019" w:tentative="1">
      <w:start w:val="1"/>
      <w:numFmt w:val="lowerLetter"/>
      <w:lvlText w:val="%8."/>
      <w:lvlJc w:val="left"/>
      <w:pPr>
        <w:ind w:left="5797" w:hanging="360"/>
      </w:pPr>
    </w:lvl>
    <w:lvl w:ilvl="8" w:tplc="0405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15" w15:restartNumberingAfterBreak="0">
    <w:nsid w:val="3B847834"/>
    <w:multiLevelType w:val="hybridMultilevel"/>
    <w:tmpl w:val="50D449EC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F9D2AFC"/>
    <w:multiLevelType w:val="hybridMultilevel"/>
    <w:tmpl w:val="9596003A"/>
    <w:lvl w:ilvl="0" w:tplc="0405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17" w15:restartNumberingAfterBreak="0">
    <w:nsid w:val="403204E5"/>
    <w:multiLevelType w:val="singleLevel"/>
    <w:tmpl w:val="E7BE1040"/>
    <w:lvl w:ilvl="0">
      <w:start w:val="1"/>
      <w:numFmt w:val="bullet"/>
      <w:pStyle w:val="normsodrkou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 w15:restartNumberingAfterBreak="0">
    <w:nsid w:val="47A551E8"/>
    <w:multiLevelType w:val="hybridMultilevel"/>
    <w:tmpl w:val="0A863276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9" w15:restartNumberingAfterBreak="0">
    <w:nsid w:val="4AF97EA4"/>
    <w:multiLevelType w:val="hybridMultilevel"/>
    <w:tmpl w:val="1CF8D496"/>
    <w:lvl w:ilvl="0" w:tplc="151EA798">
      <w:numFmt w:val="bullet"/>
      <w:lvlText w:val="-"/>
      <w:lvlJc w:val="left"/>
      <w:pPr>
        <w:ind w:left="644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0" w15:restartNumberingAfterBreak="0">
    <w:nsid w:val="4B4E2983"/>
    <w:multiLevelType w:val="hybridMultilevel"/>
    <w:tmpl w:val="7EA64978"/>
    <w:lvl w:ilvl="0" w:tplc="0D1EAB46">
      <w:start w:val="6"/>
      <w:numFmt w:val="bullet"/>
      <w:lvlText w:val="-"/>
      <w:lvlJc w:val="left"/>
      <w:pPr>
        <w:ind w:left="644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E526EE0"/>
    <w:multiLevelType w:val="hybridMultilevel"/>
    <w:tmpl w:val="9CDC4560"/>
    <w:lvl w:ilvl="0" w:tplc="9F866ED4">
      <w:start w:val="1"/>
      <w:numFmt w:val="decimal"/>
      <w:lvlText w:val="%1."/>
      <w:lvlJc w:val="left"/>
      <w:pPr>
        <w:ind w:left="78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504" w:hanging="360"/>
      </w:pPr>
    </w:lvl>
    <w:lvl w:ilvl="2" w:tplc="0405001B" w:tentative="1">
      <w:start w:val="1"/>
      <w:numFmt w:val="lowerRoman"/>
      <w:lvlText w:val="%3."/>
      <w:lvlJc w:val="right"/>
      <w:pPr>
        <w:ind w:left="2224" w:hanging="180"/>
      </w:pPr>
    </w:lvl>
    <w:lvl w:ilvl="3" w:tplc="0405000F" w:tentative="1">
      <w:start w:val="1"/>
      <w:numFmt w:val="decimal"/>
      <w:lvlText w:val="%4."/>
      <w:lvlJc w:val="left"/>
      <w:pPr>
        <w:ind w:left="2944" w:hanging="360"/>
      </w:pPr>
    </w:lvl>
    <w:lvl w:ilvl="4" w:tplc="04050019" w:tentative="1">
      <w:start w:val="1"/>
      <w:numFmt w:val="lowerLetter"/>
      <w:lvlText w:val="%5."/>
      <w:lvlJc w:val="left"/>
      <w:pPr>
        <w:ind w:left="3664" w:hanging="360"/>
      </w:pPr>
    </w:lvl>
    <w:lvl w:ilvl="5" w:tplc="0405001B" w:tentative="1">
      <w:start w:val="1"/>
      <w:numFmt w:val="lowerRoman"/>
      <w:lvlText w:val="%6."/>
      <w:lvlJc w:val="right"/>
      <w:pPr>
        <w:ind w:left="4384" w:hanging="180"/>
      </w:pPr>
    </w:lvl>
    <w:lvl w:ilvl="6" w:tplc="0405000F" w:tentative="1">
      <w:start w:val="1"/>
      <w:numFmt w:val="decimal"/>
      <w:lvlText w:val="%7."/>
      <w:lvlJc w:val="left"/>
      <w:pPr>
        <w:ind w:left="5104" w:hanging="360"/>
      </w:pPr>
    </w:lvl>
    <w:lvl w:ilvl="7" w:tplc="04050019" w:tentative="1">
      <w:start w:val="1"/>
      <w:numFmt w:val="lowerLetter"/>
      <w:lvlText w:val="%8."/>
      <w:lvlJc w:val="left"/>
      <w:pPr>
        <w:ind w:left="5824" w:hanging="360"/>
      </w:pPr>
    </w:lvl>
    <w:lvl w:ilvl="8" w:tplc="0405001B" w:tentative="1">
      <w:start w:val="1"/>
      <w:numFmt w:val="lowerRoman"/>
      <w:lvlText w:val="%9."/>
      <w:lvlJc w:val="right"/>
      <w:pPr>
        <w:ind w:left="6544" w:hanging="180"/>
      </w:pPr>
    </w:lvl>
  </w:abstractNum>
  <w:abstractNum w:abstractNumId="22" w15:restartNumberingAfterBreak="0">
    <w:nsid w:val="527C2661"/>
    <w:multiLevelType w:val="hybridMultilevel"/>
    <w:tmpl w:val="BAB077CA"/>
    <w:lvl w:ilvl="0" w:tplc="FF506CF6">
      <w:start w:val="6"/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6D4464F"/>
    <w:multiLevelType w:val="hybridMultilevel"/>
    <w:tmpl w:val="04D8102E"/>
    <w:lvl w:ilvl="0" w:tplc="0D1EAB46">
      <w:start w:val="6"/>
      <w:numFmt w:val="bullet"/>
      <w:lvlText w:val="-"/>
      <w:lvlJc w:val="left"/>
      <w:pPr>
        <w:ind w:left="1004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58586D8B"/>
    <w:multiLevelType w:val="hybridMultilevel"/>
    <w:tmpl w:val="6248F31E"/>
    <w:lvl w:ilvl="0" w:tplc="5C2A1218">
      <w:start w:val="1"/>
      <w:numFmt w:val="decimal"/>
      <w:pStyle w:val="OBR"/>
      <w:lvlText w:val="Obr. %1. -"/>
      <w:lvlJc w:val="left"/>
      <w:pPr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 w15:restartNumberingAfterBreak="0">
    <w:nsid w:val="5D886BF6"/>
    <w:multiLevelType w:val="hybridMultilevel"/>
    <w:tmpl w:val="26F4D02E"/>
    <w:lvl w:ilvl="0" w:tplc="8A403F0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6" w15:restartNumberingAfterBreak="0">
    <w:nsid w:val="5F377C5C"/>
    <w:multiLevelType w:val="hybridMultilevel"/>
    <w:tmpl w:val="26804E24"/>
    <w:lvl w:ilvl="0" w:tplc="CD8E6C74">
      <w:start w:val="6"/>
      <w:numFmt w:val="bullet"/>
      <w:lvlText w:val="-"/>
      <w:lvlJc w:val="left"/>
      <w:pPr>
        <w:ind w:left="1069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7" w15:restartNumberingAfterBreak="0">
    <w:nsid w:val="6046256A"/>
    <w:multiLevelType w:val="hybridMultilevel"/>
    <w:tmpl w:val="94EED52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29A738A"/>
    <w:multiLevelType w:val="hybridMultilevel"/>
    <w:tmpl w:val="6A7A30C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2A77707"/>
    <w:multiLevelType w:val="hybridMultilevel"/>
    <w:tmpl w:val="42E84A84"/>
    <w:lvl w:ilvl="0" w:tplc="0D1EAB46">
      <w:start w:val="6"/>
      <w:numFmt w:val="bullet"/>
      <w:lvlText w:val="-"/>
      <w:lvlJc w:val="left"/>
      <w:pPr>
        <w:ind w:left="644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72B21F1"/>
    <w:multiLevelType w:val="hybridMultilevel"/>
    <w:tmpl w:val="64020710"/>
    <w:lvl w:ilvl="0" w:tplc="04050001">
      <w:start w:val="1"/>
      <w:numFmt w:val="bullet"/>
      <w:pStyle w:val="Stylnadpis411b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50003" w:tentative="1">
      <w:start w:val="1"/>
      <w:numFmt w:val="bullet"/>
      <w:pStyle w:val="Stylnadpis411b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1" w15:restartNumberingAfterBreak="0">
    <w:nsid w:val="69315BE6"/>
    <w:multiLevelType w:val="hybridMultilevel"/>
    <w:tmpl w:val="71648D0A"/>
    <w:lvl w:ilvl="0" w:tplc="040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2" w15:restartNumberingAfterBreak="0">
    <w:nsid w:val="72685E25"/>
    <w:multiLevelType w:val="multilevel"/>
    <w:tmpl w:val="D24419B2"/>
    <w:lvl w:ilvl="0">
      <w:start w:val="1"/>
      <w:numFmt w:val="decimal"/>
      <w:pStyle w:val="KAPITOLA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Podkapitola"/>
      <w:lvlText w:val="%1.%2"/>
      <w:lvlJc w:val="left"/>
      <w:pPr>
        <w:ind w:left="859" w:hanging="576"/>
      </w:pPr>
      <w:rPr>
        <w:rFonts w:hint="default"/>
      </w:rPr>
    </w:lvl>
    <w:lvl w:ilvl="2">
      <w:start w:val="1"/>
      <w:numFmt w:val="decimal"/>
      <w:pStyle w:val="podpodkapitola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3" w15:restartNumberingAfterBreak="0">
    <w:nsid w:val="75F62A0D"/>
    <w:multiLevelType w:val="hybridMultilevel"/>
    <w:tmpl w:val="43324F5A"/>
    <w:lvl w:ilvl="0" w:tplc="253E184A">
      <w:start w:val="6"/>
      <w:numFmt w:val="bullet"/>
      <w:lvlText w:val="-"/>
      <w:lvlJc w:val="left"/>
      <w:pPr>
        <w:ind w:left="1069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4" w15:restartNumberingAfterBreak="0">
    <w:nsid w:val="7F064BF6"/>
    <w:multiLevelType w:val="hybridMultilevel"/>
    <w:tmpl w:val="2A0C5A8A"/>
    <w:lvl w:ilvl="0" w:tplc="0D1EAB46">
      <w:start w:val="6"/>
      <w:numFmt w:val="bullet"/>
      <w:lvlText w:val="-"/>
      <w:lvlJc w:val="left"/>
      <w:pPr>
        <w:ind w:left="644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0"/>
  </w:num>
  <w:num w:numId="3">
    <w:abstractNumId w:val="5"/>
  </w:num>
  <w:num w:numId="4">
    <w:abstractNumId w:val="24"/>
  </w:num>
  <w:num w:numId="5">
    <w:abstractNumId w:val="32"/>
  </w:num>
  <w:num w:numId="6">
    <w:abstractNumId w:val="17"/>
  </w:num>
  <w:num w:numId="7">
    <w:abstractNumId w:val="28"/>
  </w:num>
  <w:num w:numId="8">
    <w:abstractNumId w:val="32"/>
  </w:num>
  <w:num w:numId="9">
    <w:abstractNumId w:val="14"/>
  </w:num>
  <w:num w:numId="10">
    <w:abstractNumId w:val="12"/>
  </w:num>
  <w:num w:numId="11">
    <w:abstractNumId w:val="32"/>
  </w:num>
  <w:num w:numId="12">
    <w:abstractNumId w:val="32"/>
  </w:num>
  <w:num w:numId="13">
    <w:abstractNumId w:val="13"/>
  </w:num>
  <w:num w:numId="14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4"/>
  </w:num>
  <w:num w:numId="16">
    <w:abstractNumId w:val="6"/>
  </w:num>
  <w:num w:numId="17">
    <w:abstractNumId w:val="3"/>
  </w:num>
  <w:num w:numId="18">
    <w:abstractNumId w:val="15"/>
  </w:num>
  <w:num w:numId="19">
    <w:abstractNumId w:val="32"/>
  </w:num>
  <w:num w:numId="20">
    <w:abstractNumId w:val="27"/>
  </w:num>
  <w:num w:numId="21">
    <w:abstractNumId w:val="31"/>
  </w:num>
  <w:num w:numId="22">
    <w:abstractNumId w:val="18"/>
  </w:num>
  <w:num w:numId="23">
    <w:abstractNumId w:val="26"/>
  </w:num>
  <w:num w:numId="24">
    <w:abstractNumId w:val="33"/>
  </w:num>
  <w:num w:numId="25">
    <w:abstractNumId w:val="34"/>
  </w:num>
  <w:num w:numId="26">
    <w:abstractNumId w:val="32"/>
  </w:num>
  <w:num w:numId="27">
    <w:abstractNumId w:val="19"/>
  </w:num>
  <w:num w:numId="28">
    <w:abstractNumId w:val="22"/>
  </w:num>
  <w:num w:numId="29">
    <w:abstractNumId w:val="20"/>
  </w:num>
  <w:num w:numId="30">
    <w:abstractNumId w:val="29"/>
  </w:num>
  <w:num w:numId="31">
    <w:abstractNumId w:val="7"/>
  </w:num>
  <w:num w:numId="32">
    <w:abstractNumId w:val="23"/>
  </w:num>
  <w:num w:numId="33">
    <w:abstractNumId w:val="11"/>
  </w:num>
  <w:num w:numId="34">
    <w:abstractNumId w:val="34"/>
  </w:num>
  <w:num w:numId="35">
    <w:abstractNumId w:val="27"/>
  </w:num>
  <w:num w:numId="36">
    <w:abstractNumId w:val="32"/>
  </w:num>
  <w:num w:numId="37">
    <w:abstractNumId w:val="32"/>
  </w:num>
  <w:num w:numId="38">
    <w:abstractNumId w:val="32"/>
  </w:num>
  <w:num w:numId="39">
    <w:abstractNumId w:val="32"/>
  </w:num>
  <w:num w:numId="40">
    <w:abstractNumId w:val="32"/>
  </w:num>
  <w:num w:numId="41">
    <w:abstractNumId w:val="32"/>
  </w:num>
  <w:num w:numId="42">
    <w:abstractNumId w:val="32"/>
  </w:num>
  <w:num w:numId="43">
    <w:abstractNumId w:val="21"/>
  </w:num>
  <w:num w:numId="44">
    <w:abstractNumId w:val="9"/>
  </w:num>
  <w:num w:numId="45">
    <w:abstractNumId w:val="32"/>
  </w:num>
  <w:num w:numId="46">
    <w:abstractNumId w:val="25"/>
  </w:num>
  <w:num w:numId="47">
    <w:abstractNumId w:val="16"/>
  </w:num>
  <w:num w:numId="48">
    <w:abstractNumId w:val="8"/>
  </w:num>
  <w:num w:numId="49">
    <w:abstractNumId w:val="10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0"/>
  <w:defaultTabStop w:val="709"/>
  <w:hyphenationZone w:val="425"/>
  <w:characterSpacingControl w:val="doNotCompress"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D4563"/>
    <w:rsid w:val="0000027F"/>
    <w:rsid w:val="00000578"/>
    <w:rsid w:val="00000CEE"/>
    <w:rsid w:val="00001106"/>
    <w:rsid w:val="00001173"/>
    <w:rsid w:val="0000158C"/>
    <w:rsid w:val="0000176E"/>
    <w:rsid w:val="00002A56"/>
    <w:rsid w:val="00002DBD"/>
    <w:rsid w:val="00003068"/>
    <w:rsid w:val="0000359E"/>
    <w:rsid w:val="00003CFE"/>
    <w:rsid w:val="00003E2E"/>
    <w:rsid w:val="00004C93"/>
    <w:rsid w:val="00004FAF"/>
    <w:rsid w:val="00005655"/>
    <w:rsid w:val="00005AAE"/>
    <w:rsid w:val="00005CD4"/>
    <w:rsid w:val="00005F78"/>
    <w:rsid w:val="0000611B"/>
    <w:rsid w:val="000061F4"/>
    <w:rsid w:val="0000625A"/>
    <w:rsid w:val="000068A5"/>
    <w:rsid w:val="00006FE0"/>
    <w:rsid w:val="00007024"/>
    <w:rsid w:val="000074BA"/>
    <w:rsid w:val="00007840"/>
    <w:rsid w:val="000101F6"/>
    <w:rsid w:val="000102E2"/>
    <w:rsid w:val="00010568"/>
    <w:rsid w:val="00010D59"/>
    <w:rsid w:val="00011196"/>
    <w:rsid w:val="0001130E"/>
    <w:rsid w:val="000115C1"/>
    <w:rsid w:val="00012689"/>
    <w:rsid w:val="00012875"/>
    <w:rsid w:val="0001367E"/>
    <w:rsid w:val="000141DC"/>
    <w:rsid w:val="00014771"/>
    <w:rsid w:val="00014A62"/>
    <w:rsid w:val="00014FB0"/>
    <w:rsid w:val="00016562"/>
    <w:rsid w:val="0001690B"/>
    <w:rsid w:val="00017048"/>
    <w:rsid w:val="00017511"/>
    <w:rsid w:val="00017E34"/>
    <w:rsid w:val="00020551"/>
    <w:rsid w:val="00020633"/>
    <w:rsid w:val="00020851"/>
    <w:rsid w:val="000217DD"/>
    <w:rsid w:val="000231EE"/>
    <w:rsid w:val="00023465"/>
    <w:rsid w:val="000237CA"/>
    <w:rsid w:val="00024298"/>
    <w:rsid w:val="00024E59"/>
    <w:rsid w:val="00025601"/>
    <w:rsid w:val="00025603"/>
    <w:rsid w:val="00025846"/>
    <w:rsid w:val="00025E0D"/>
    <w:rsid w:val="00025F3A"/>
    <w:rsid w:val="00026684"/>
    <w:rsid w:val="000266DE"/>
    <w:rsid w:val="00027EA1"/>
    <w:rsid w:val="00030E2A"/>
    <w:rsid w:val="00030FDA"/>
    <w:rsid w:val="00031A46"/>
    <w:rsid w:val="00031A8F"/>
    <w:rsid w:val="00031F1F"/>
    <w:rsid w:val="00033301"/>
    <w:rsid w:val="00033397"/>
    <w:rsid w:val="00033F94"/>
    <w:rsid w:val="000341B7"/>
    <w:rsid w:val="000342D5"/>
    <w:rsid w:val="00035B84"/>
    <w:rsid w:val="000369B6"/>
    <w:rsid w:val="00036A76"/>
    <w:rsid w:val="00036B06"/>
    <w:rsid w:val="000377D6"/>
    <w:rsid w:val="00041937"/>
    <w:rsid w:val="000422C4"/>
    <w:rsid w:val="000425C1"/>
    <w:rsid w:val="000425C8"/>
    <w:rsid w:val="0004348A"/>
    <w:rsid w:val="000435D2"/>
    <w:rsid w:val="00043AFA"/>
    <w:rsid w:val="00044592"/>
    <w:rsid w:val="00045B8C"/>
    <w:rsid w:val="00045C26"/>
    <w:rsid w:val="000461FB"/>
    <w:rsid w:val="00046EE2"/>
    <w:rsid w:val="000471CB"/>
    <w:rsid w:val="000471F9"/>
    <w:rsid w:val="00047813"/>
    <w:rsid w:val="0005083B"/>
    <w:rsid w:val="00050B1C"/>
    <w:rsid w:val="00050BA1"/>
    <w:rsid w:val="0005126A"/>
    <w:rsid w:val="00052100"/>
    <w:rsid w:val="000522C2"/>
    <w:rsid w:val="00052447"/>
    <w:rsid w:val="00052C47"/>
    <w:rsid w:val="00052F31"/>
    <w:rsid w:val="0005404B"/>
    <w:rsid w:val="000544F3"/>
    <w:rsid w:val="0005480E"/>
    <w:rsid w:val="000548C2"/>
    <w:rsid w:val="000551A8"/>
    <w:rsid w:val="00056086"/>
    <w:rsid w:val="00056278"/>
    <w:rsid w:val="0005628B"/>
    <w:rsid w:val="000562D1"/>
    <w:rsid w:val="0005668E"/>
    <w:rsid w:val="00056B90"/>
    <w:rsid w:val="00057742"/>
    <w:rsid w:val="000578B2"/>
    <w:rsid w:val="00061326"/>
    <w:rsid w:val="00061EEA"/>
    <w:rsid w:val="0006223D"/>
    <w:rsid w:val="000626E7"/>
    <w:rsid w:val="00063698"/>
    <w:rsid w:val="00063A81"/>
    <w:rsid w:val="000642C1"/>
    <w:rsid w:val="00064B0B"/>
    <w:rsid w:val="0006577C"/>
    <w:rsid w:val="00066064"/>
    <w:rsid w:val="0006633D"/>
    <w:rsid w:val="00066AF7"/>
    <w:rsid w:val="00066C30"/>
    <w:rsid w:val="00066FA4"/>
    <w:rsid w:val="000671B9"/>
    <w:rsid w:val="0006752E"/>
    <w:rsid w:val="0006772E"/>
    <w:rsid w:val="00067F5D"/>
    <w:rsid w:val="000706A9"/>
    <w:rsid w:val="00070BFA"/>
    <w:rsid w:val="00070DAF"/>
    <w:rsid w:val="00071393"/>
    <w:rsid w:val="00073BD4"/>
    <w:rsid w:val="000744F8"/>
    <w:rsid w:val="000751B2"/>
    <w:rsid w:val="0007535D"/>
    <w:rsid w:val="00075A02"/>
    <w:rsid w:val="0007625E"/>
    <w:rsid w:val="000763D1"/>
    <w:rsid w:val="000764F4"/>
    <w:rsid w:val="000765D0"/>
    <w:rsid w:val="0007758A"/>
    <w:rsid w:val="0007779A"/>
    <w:rsid w:val="000778C7"/>
    <w:rsid w:val="00077DD3"/>
    <w:rsid w:val="00080388"/>
    <w:rsid w:val="00080442"/>
    <w:rsid w:val="000818F5"/>
    <w:rsid w:val="00081A29"/>
    <w:rsid w:val="0008272E"/>
    <w:rsid w:val="00082CA3"/>
    <w:rsid w:val="00082CA9"/>
    <w:rsid w:val="0008309E"/>
    <w:rsid w:val="0008331E"/>
    <w:rsid w:val="00083772"/>
    <w:rsid w:val="00083B45"/>
    <w:rsid w:val="00083B48"/>
    <w:rsid w:val="0008470B"/>
    <w:rsid w:val="000848D5"/>
    <w:rsid w:val="00084A88"/>
    <w:rsid w:val="00085ECE"/>
    <w:rsid w:val="00086388"/>
    <w:rsid w:val="000867A4"/>
    <w:rsid w:val="000869CC"/>
    <w:rsid w:val="00086DF8"/>
    <w:rsid w:val="00086E7C"/>
    <w:rsid w:val="0008791E"/>
    <w:rsid w:val="00087A15"/>
    <w:rsid w:val="00087A28"/>
    <w:rsid w:val="00090327"/>
    <w:rsid w:val="00090501"/>
    <w:rsid w:val="00090FEF"/>
    <w:rsid w:val="00091A09"/>
    <w:rsid w:val="00091AA0"/>
    <w:rsid w:val="00091CF4"/>
    <w:rsid w:val="00092007"/>
    <w:rsid w:val="000921BD"/>
    <w:rsid w:val="00092364"/>
    <w:rsid w:val="000923EE"/>
    <w:rsid w:val="00092C2F"/>
    <w:rsid w:val="00092F49"/>
    <w:rsid w:val="00094832"/>
    <w:rsid w:val="00095C75"/>
    <w:rsid w:val="000970C3"/>
    <w:rsid w:val="000972FC"/>
    <w:rsid w:val="00097401"/>
    <w:rsid w:val="00097778"/>
    <w:rsid w:val="00097B4C"/>
    <w:rsid w:val="00097ECD"/>
    <w:rsid w:val="000A092E"/>
    <w:rsid w:val="000A0E9C"/>
    <w:rsid w:val="000A135E"/>
    <w:rsid w:val="000A19F9"/>
    <w:rsid w:val="000A1F33"/>
    <w:rsid w:val="000A216F"/>
    <w:rsid w:val="000A24E7"/>
    <w:rsid w:val="000A2506"/>
    <w:rsid w:val="000A2829"/>
    <w:rsid w:val="000A2CBB"/>
    <w:rsid w:val="000A4A26"/>
    <w:rsid w:val="000A4E04"/>
    <w:rsid w:val="000A4EF3"/>
    <w:rsid w:val="000A519D"/>
    <w:rsid w:val="000A5B34"/>
    <w:rsid w:val="000A5C04"/>
    <w:rsid w:val="000A623E"/>
    <w:rsid w:val="000A65DF"/>
    <w:rsid w:val="000A6819"/>
    <w:rsid w:val="000A7853"/>
    <w:rsid w:val="000B0F66"/>
    <w:rsid w:val="000B1459"/>
    <w:rsid w:val="000B1991"/>
    <w:rsid w:val="000B1DDB"/>
    <w:rsid w:val="000B1F17"/>
    <w:rsid w:val="000B1FAF"/>
    <w:rsid w:val="000B202A"/>
    <w:rsid w:val="000B2196"/>
    <w:rsid w:val="000B254C"/>
    <w:rsid w:val="000B2784"/>
    <w:rsid w:val="000B2817"/>
    <w:rsid w:val="000B2EA2"/>
    <w:rsid w:val="000B3E30"/>
    <w:rsid w:val="000B43F6"/>
    <w:rsid w:val="000B498B"/>
    <w:rsid w:val="000B4AF1"/>
    <w:rsid w:val="000B5736"/>
    <w:rsid w:val="000B64B5"/>
    <w:rsid w:val="000B663C"/>
    <w:rsid w:val="000B7811"/>
    <w:rsid w:val="000B79E2"/>
    <w:rsid w:val="000C0E74"/>
    <w:rsid w:val="000C1A62"/>
    <w:rsid w:val="000C1ED9"/>
    <w:rsid w:val="000C21AD"/>
    <w:rsid w:val="000C2553"/>
    <w:rsid w:val="000C2AEF"/>
    <w:rsid w:val="000C2E3A"/>
    <w:rsid w:val="000C2E97"/>
    <w:rsid w:val="000C3D22"/>
    <w:rsid w:val="000C4D3B"/>
    <w:rsid w:val="000C4D73"/>
    <w:rsid w:val="000C5129"/>
    <w:rsid w:val="000C54B7"/>
    <w:rsid w:val="000C55C4"/>
    <w:rsid w:val="000C6108"/>
    <w:rsid w:val="000C6D0D"/>
    <w:rsid w:val="000C6F94"/>
    <w:rsid w:val="000C7698"/>
    <w:rsid w:val="000D0D86"/>
    <w:rsid w:val="000D10BE"/>
    <w:rsid w:val="000D12C1"/>
    <w:rsid w:val="000D12F3"/>
    <w:rsid w:val="000D20CC"/>
    <w:rsid w:val="000D22CD"/>
    <w:rsid w:val="000D2822"/>
    <w:rsid w:val="000D32ED"/>
    <w:rsid w:val="000D33C5"/>
    <w:rsid w:val="000D3F7F"/>
    <w:rsid w:val="000D4040"/>
    <w:rsid w:val="000D4E93"/>
    <w:rsid w:val="000D6749"/>
    <w:rsid w:val="000D6FF9"/>
    <w:rsid w:val="000D72A9"/>
    <w:rsid w:val="000D7A75"/>
    <w:rsid w:val="000D7C94"/>
    <w:rsid w:val="000D7F24"/>
    <w:rsid w:val="000E081F"/>
    <w:rsid w:val="000E0A84"/>
    <w:rsid w:val="000E1169"/>
    <w:rsid w:val="000E1E8B"/>
    <w:rsid w:val="000E2818"/>
    <w:rsid w:val="000E2A72"/>
    <w:rsid w:val="000E2BF3"/>
    <w:rsid w:val="000E3108"/>
    <w:rsid w:val="000E3121"/>
    <w:rsid w:val="000E3A34"/>
    <w:rsid w:val="000E3A61"/>
    <w:rsid w:val="000E3B22"/>
    <w:rsid w:val="000E4247"/>
    <w:rsid w:val="000E4F3B"/>
    <w:rsid w:val="000E6126"/>
    <w:rsid w:val="000E722A"/>
    <w:rsid w:val="000E7C06"/>
    <w:rsid w:val="000F0098"/>
    <w:rsid w:val="000F042B"/>
    <w:rsid w:val="000F11C6"/>
    <w:rsid w:val="000F13BA"/>
    <w:rsid w:val="000F19A0"/>
    <w:rsid w:val="000F207C"/>
    <w:rsid w:val="000F24B7"/>
    <w:rsid w:val="000F24D9"/>
    <w:rsid w:val="000F278F"/>
    <w:rsid w:val="000F2F6C"/>
    <w:rsid w:val="000F3463"/>
    <w:rsid w:val="000F36EE"/>
    <w:rsid w:val="000F3C44"/>
    <w:rsid w:val="000F44E1"/>
    <w:rsid w:val="000F45B4"/>
    <w:rsid w:val="000F4C29"/>
    <w:rsid w:val="000F5784"/>
    <w:rsid w:val="000F5A71"/>
    <w:rsid w:val="000F674D"/>
    <w:rsid w:val="000F693E"/>
    <w:rsid w:val="000F7103"/>
    <w:rsid w:val="000F7AA3"/>
    <w:rsid w:val="000F7BCE"/>
    <w:rsid w:val="000F7C9A"/>
    <w:rsid w:val="000F7F95"/>
    <w:rsid w:val="001009EB"/>
    <w:rsid w:val="00100BF6"/>
    <w:rsid w:val="00100F11"/>
    <w:rsid w:val="00101530"/>
    <w:rsid w:val="00101E7D"/>
    <w:rsid w:val="00102E00"/>
    <w:rsid w:val="00102FCF"/>
    <w:rsid w:val="0010333D"/>
    <w:rsid w:val="00105077"/>
    <w:rsid w:val="00105600"/>
    <w:rsid w:val="001062E8"/>
    <w:rsid w:val="00106D34"/>
    <w:rsid w:val="0010701C"/>
    <w:rsid w:val="0010785B"/>
    <w:rsid w:val="00107964"/>
    <w:rsid w:val="00107E82"/>
    <w:rsid w:val="00110BCA"/>
    <w:rsid w:val="00110DD6"/>
    <w:rsid w:val="0011119D"/>
    <w:rsid w:val="0011165C"/>
    <w:rsid w:val="00111BEB"/>
    <w:rsid w:val="00111D27"/>
    <w:rsid w:val="001122B0"/>
    <w:rsid w:val="001128C3"/>
    <w:rsid w:val="00112CCF"/>
    <w:rsid w:val="001136B5"/>
    <w:rsid w:val="00114217"/>
    <w:rsid w:val="00114391"/>
    <w:rsid w:val="0011445C"/>
    <w:rsid w:val="0011513E"/>
    <w:rsid w:val="00115B87"/>
    <w:rsid w:val="00116D16"/>
    <w:rsid w:val="0011740B"/>
    <w:rsid w:val="0011773F"/>
    <w:rsid w:val="00117759"/>
    <w:rsid w:val="00117F9B"/>
    <w:rsid w:val="00120352"/>
    <w:rsid w:val="00121608"/>
    <w:rsid w:val="00122440"/>
    <w:rsid w:val="00123E39"/>
    <w:rsid w:val="001249A5"/>
    <w:rsid w:val="00124F02"/>
    <w:rsid w:val="001252DC"/>
    <w:rsid w:val="0012561E"/>
    <w:rsid w:val="00125630"/>
    <w:rsid w:val="00125799"/>
    <w:rsid w:val="00125A2D"/>
    <w:rsid w:val="00125A4E"/>
    <w:rsid w:val="00125EB4"/>
    <w:rsid w:val="001261CF"/>
    <w:rsid w:val="00127186"/>
    <w:rsid w:val="00127392"/>
    <w:rsid w:val="00127671"/>
    <w:rsid w:val="00130CE9"/>
    <w:rsid w:val="00131061"/>
    <w:rsid w:val="00132925"/>
    <w:rsid w:val="00132B79"/>
    <w:rsid w:val="00132EEC"/>
    <w:rsid w:val="001332B9"/>
    <w:rsid w:val="0013373B"/>
    <w:rsid w:val="001338CE"/>
    <w:rsid w:val="0013414C"/>
    <w:rsid w:val="001346E0"/>
    <w:rsid w:val="00135607"/>
    <w:rsid w:val="00135743"/>
    <w:rsid w:val="001363C4"/>
    <w:rsid w:val="001369EF"/>
    <w:rsid w:val="00136AAE"/>
    <w:rsid w:val="00136FE4"/>
    <w:rsid w:val="001374B3"/>
    <w:rsid w:val="00137723"/>
    <w:rsid w:val="00137FED"/>
    <w:rsid w:val="001402BC"/>
    <w:rsid w:val="00140703"/>
    <w:rsid w:val="00140E2C"/>
    <w:rsid w:val="0014277E"/>
    <w:rsid w:val="0014290D"/>
    <w:rsid w:val="00142E99"/>
    <w:rsid w:val="0014384D"/>
    <w:rsid w:val="00144679"/>
    <w:rsid w:val="001449B1"/>
    <w:rsid w:val="00144E30"/>
    <w:rsid w:val="00146CDF"/>
    <w:rsid w:val="00147C33"/>
    <w:rsid w:val="00150753"/>
    <w:rsid w:val="00150C0F"/>
    <w:rsid w:val="00150F50"/>
    <w:rsid w:val="00151020"/>
    <w:rsid w:val="0015244D"/>
    <w:rsid w:val="00152E4A"/>
    <w:rsid w:val="00153784"/>
    <w:rsid w:val="00153AF2"/>
    <w:rsid w:val="00153C18"/>
    <w:rsid w:val="001540D0"/>
    <w:rsid w:val="0015421E"/>
    <w:rsid w:val="00154343"/>
    <w:rsid w:val="00155571"/>
    <w:rsid w:val="00155DF9"/>
    <w:rsid w:val="001562F8"/>
    <w:rsid w:val="00156B82"/>
    <w:rsid w:val="0015778B"/>
    <w:rsid w:val="00157A09"/>
    <w:rsid w:val="00160A5A"/>
    <w:rsid w:val="0016197D"/>
    <w:rsid w:val="00161C05"/>
    <w:rsid w:val="00161D0C"/>
    <w:rsid w:val="001628D7"/>
    <w:rsid w:val="00163192"/>
    <w:rsid w:val="001634EB"/>
    <w:rsid w:val="00163B37"/>
    <w:rsid w:val="00163D87"/>
    <w:rsid w:val="00164657"/>
    <w:rsid w:val="00165028"/>
    <w:rsid w:val="00165903"/>
    <w:rsid w:val="001661B4"/>
    <w:rsid w:val="001661C5"/>
    <w:rsid w:val="0016700A"/>
    <w:rsid w:val="001673D4"/>
    <w:rsid w:val="00167A2D"/>
    <w:rsid w:val="00167DF6"/>
    <w:rsid w:val="00167F05"/>
    <w:rsid w:val="001701FF"/>
    <w:rsid w:val="00170267"/>
    <w:rsid w:val="00170473"/>
    <w:rsid w:val="001706C6"/>
    <w:rsid w:val="00170B8A"/>
    <w:rsid w:val="001712F6"/>
    <w:rsid w:val="001716BC"/>
    <w:rsid w:val="00171A71"/>
    <w:rsid w:val="00172850"/>
    <w:rsid w:val="00172C9B"/>
    <w:rsid w:val="00172F58"/>
    <w:rsid w:val="00173246"/>
    <w:rsid w:val="001732D4"/>
    <w:rsid w:val="00173863"/>
    <w:rsid w:val="0017418C"/>
    <w:rsid w:val="00174231"/>
    <w:rsid w:val="0017477E"/>
    <w:rsid w:val="0017514B"/>
    <w:rsid w:val="00175431"/>
    <w:rsid w:val="001758E9"/>
    <w:rsid w:val="001759AC"/>
    <w:rsid w:val="00175BAF"/>
    <w:rsid w:val="00175DA4"/>
    <w:rsid w:val="00175F21"/>
    <w:rsid w:val="001763A5"/>
    <w:rsid w:val="00176B13"/>
    <w:rsid w:val="00176EFE"/>
    <w:rsid w:val="00177735"/>
    <w:rsid w:val="00177AEA"/>
    <w:rsid w:val="00177EE8"/>
    <w:rsid w:val="00180889"/>
    <w:rsid w:val="00180984"/>
    <w:rsid w:val="00180A9C"/>
    <w:rsid w:val="00180D70"/>
    <w:rsid w:val="001810B4"/>
    <w:rsid w:val="001813A0"/>
    <w:rsid w:val="00181456"/>
    <w:rsid w:val="00181C0E"/>
    <w:rsid w:val="00181C7E"/>
    <w:rsid w:val="00181D6B"/>
    <w:rsid w:val="00181F76"/>
    <w:rsid w:val="001822E1"/>
    <w:rsid w:val="0018269F"/>
    <w:rsid w:val="001831DE"/>
    <w:rsid w:val="00184213"/>
    <w:rsid w:val="00184951"/>
    <w:rsid w:val="00184988"/>
    <w:rsid w:val="00184B4F"/>
    <w:rsid w:val="00184CC8"/>
    <w:rsid w:val="00186054"/>
    <w:rsid w:val="001866BD"/>
    <w:rsid w:val="00187576"/>
    <w:rsid w:val="001909D0"/>
    <w:rsid w:val="00191D05"/>
    <w:rsid w:val="001922A3"/>
    <w:rsid w:val="00192DAE"/>
    <w:rsid w:val="00193661"/>
    <w:rsid w:val="00194655"/>
    <w:rsid w:val="0019479C"/>
    <w:rsid w:val="001953D2"/>
    <w:rsid w:val="00195E7D"/>
    <w:rsid w:val="00196BA8"/>
    <w:rsid w:val="00197226"/>
    <w:rsid w:val="001977B7"/>
    <w:rsid w:val="00197D8D"/>
    <w:rsid w:val="00197FE1"/>
    <w:rsid w:val="00197FFB"/>
    <w:rsid w:val="001A0415"/>
    <w:rsid w:val="001A07BA"/>
    <w:rsid w:val="001A0D5F"/>
    <w:rsid w:val="001A14B6"/>
    <w:rsid w:val="001A195E"/>
    <w:rsid w:val="001A1BA1"/>
    <w:rsid w:val="001A1ECA"/>
    <w:rsid w:val="001A2673"/>
    <w:rsid w:val="001A28E9"/>
    <w:rsid w:val="001A295B"/>
    <w:rsid w:val="001A2A89"/>
    <w:rsid w:val="001A2ADD"/>
    <w:rsid w:val="001A3B86"/>
    <w:rsid w:val="001A46F1"/>
    <w:rsid w:val="001A5233"/>
    <w:rsid w:val="001A5395"/>
    <w:rsid w:val="001A54D9"/>
    <w:rsid w:val="001A5653"/>
    <w:rsid w:val="001A5DE4"/>
    <w:rsid w:val="001A64E1"/>
    <w:rsid w:val="001A6CD9"/>
    <w:rsid w:val="001A6F29"/>
    <w:rsid w:val="001A7088"/>
    <w:rsid w:val="001A75E9"/>
    <w:rsid w:val="001A7E29"/>
    <w:rsid w:val="001B02E3"/>
    <w:rsid w:val="001B0A7E"/>
    <w:rsid w:val="001B1945"/>
    <w:rsid w:val="001B1BFA"/>
    <w:rsid w:val="001B1D93"/>
    <w:rsid w:val="001B1E69"/>
    <w:rsid w:val="001B2902"/>
    <w:rsid w:val="001B29C5"/>
    <w:rsid w:val="001B3490"/>
    <w:rsid w:val="001B3591"/>
    <w:rsid w:val="001B3809"/>
    <w:rsid w:val="001B3A91"/>
    <w:rsid w:val="001B3F4C"/>
    <w:rsid w:val="001B461F"/>
    <w:rsid w:val="001B4D16"/>
    <w:rsid w:val="001B515D"/>
    <w:rsid w:val="001B58E4"/>
    <w:rsid w:val="001B5CD2"/>
    <w:rsid w:val="001B665A"/>
    <w:rsid w:val="001B6F5A"/>
    <w:rsid w:val="001B70EF"/>
    <w:rsid w:val="001B7987"/>
    <w:rsid w:val="001B7A9B"/>
    <w:rsid w:val="001B7AD6"/>
    <w:rsid w:val="001C0138"/>
    <w:rsid w:val="001C0160"/>
    <w:rsid w:val="001C06B9"/>
    <w:rsid w:val="001C09D8"/>
    <w:rsid w:val="001C0E9C"/>
    <w:rsid w:val="001C1422"/>
    <w:rsid w:val="001C1501"/>
    <w:rsid w:val="001C2254"/>
    <w:rsid w:val="001C2387"/>
    <w:rsid w:val="001C23ED"/>
    <w:rsid w:val="001C25DA"/>
    <w:rsid w:val="001C26A1"/>
    <w:rsid w:val="001C2AEC"/>
    <w:rsid w:val="001C3063"/>
    <w:rsid w:val="001C354D"/>
    <w:rsid w:val="001C37A6"/>
    <w:rsid w:val="001C37EC"/>
    <w:rsid w:val="001C396E"/>
    <w:rsid w:val="001C3D9B"/>
    <w:rsid w:val="001C40D2"/>
    <w:rsid w:val="001C4D6F"/>
    <w:rsid w:val="001C5440"/>
    <w:rsid w:val="001C56A4"/>
    <w:rsid w:val="001C61B2"/>
    <w:rsid w:val="001C6D9F"/>
    <w:rsid w:val="001C6F12"/>
    <w:rsid w:val="001C73D3"/>
    <w:rsid w:val="001C744B"/>
    <w:rsid w:val="001C75F1"/>
    <w:rsid w:val="001D1773"/>
    <w:rsid w:val="001D1BF6"/>
    <w:rsid w:val="001D1E06"/>
    <w:rsid w:val="001D24F0"/>
    <w:rsid w:val="001D2737"/>
    <w:rsid w:val="001D2787"/>
    <w:rsid w:val="001D2C39"/>
    <w:rsid w:val="001D2EFA"/>
    <w:rsid w:val="001D354D"/>
    <w:rsid w:val="001D4392"/>
    <w:rsid w:val="001D5E5D"/>
    <w:rsid w:val="001D656A"/>
    <w:rsid w:val="001D6EB9"/>
    <w:rsid w:val="001D72AE"/>
    <w:rsid w:val="001D7CAE"/>
    <w:rsid w:val="001D7DAC"/>
    <w:rsid w:val="001E048A"/>
    <w:rsid w:val="001E1587"/>
    <w:rsid w:val="001E1871"/>
    <w:rsid w:val="001E1CA7"/>
    <w:rsid w:val="001E1E32"/>
    <w:rsid w:val="001E2225"/>
    <w:rsid w:val="001E31AD"/>
    <w:rsid w:val="001E356B"/>
    <w:rsid w:val="001E3913"/>
    <w:rsid w:val="001E3C5E"/>
    <w:rsid w:val="001E3EF2"/>
    <w:rsid w:val="001E41F2"/>
    <w:rsid w:val="001E4304"/>
    <w:rsid w:val="001E4E5A"/>
    <w:rsid w:val="001E5826"/>
    <w:rsid w:val="001E61B2"/>
    <w:rsid w:val="001E6BBB"/>
    <w:rsid w:val="001E7071"/>
    <w:rsid w:val="001E78D4"/>
    <w:rsid w:val="001F0437"/>
    <w:rsid w:val="001F0699"/>
    <w:rsid w:val="001F0796"/>
    <w:rsid w:val="001F0BB4"/>
    <w:rsid w:val="001F1021"/>
    <w:rsid w:val="001F1521"/>
    <w:rsid w:val="001F1565"/>
    <w:rsid w:val="001F1C3C"/>
    <w:rsid w:val="001F1E40"/>
    <w:rsid w:val="001F1F2C"/>
    <w:rsid w:val="001F1FC5"/>
    <w:rsid w:val="001F2338"/>
    <w:rsid w:val="001F2557"/>
    <w:rsid w:val="001F4A49"/>
    <w:rsid w:val="001F4CA2"/>
    <w:rsid w:val="001F6964"/>
    <w:rsid w:val="001F6BFF"/>
    <w:rsid w:val="001F7BAD"/>
    <w:rsid w:val="0020076F"/>
    <w:rsid w:val="00201173"/>
    <w:rsid w:val="00201D18"/>
    <w:rsid w:val="00202607"/>
    <w:rsid w:val="00202E80"/>
    <w:rsid w:val="0020319A"/>
    <w:rsid w:val="00203C11"/>
    <w:rsid w:val="00203D22"/>
    <w:rsid w:val="00203E1C"/>
    <w:rsid w:val="0020402C"/>
    <w:rsid w:val="002040A2"/>
    <w:rsid w:val="00204753"/>
    <w:rsid w:val="00205BC4"/>
    <w:rsid w:val="00205F65"/>
    <w:rsid w:val="0020683B"/>
    <w:rsid w:val="00206DE4"/>
    <w:rsid w:val="002074E5"/>
    <w:rsid w:val="002075DD"/>
    <w:rsid w:val="00207E9F"/>
    <w:rsid w:val="00207ED5"/>
    <w:rsid w:val="002102D2"/>
    <w:rsid w:val="00210E7F"/>
    <w:rsid w:val="00210FD3"/>
    <w:rsid w:val="002121F1"/>
    <w:rsid w:val="00214121"/>
    <w:rsid w:val="002143EB"/>
    <w:rsid w:val="0021475A"/>
    <w:rsid w:val="002152DD"/>
    <w:rsid w:val="00215376"/>
    <w:rsid w:val="0021598A"/>
    <w:rsid w:val="00215BB9"/>
    <w:rsid w:val="00216A73"/>
    <w:rsid w:val="00217BB2"/>
    <w:rsid w:val="00220594"/>
    <w:rsid w:val="00220595"/>
    <w:rsid w:val="00220BFE"/>
    <w:rsid w:val="002221A9"/>
    <w:rsid w:val="0022224E"/>
    <w:rsid w:val="0022233E"/>
    <w:rsid w:val="002226E7"/>
    <w:rsid w:val="00222853"/>
    <w:rsid w:val="00222857"/>
    <w:rsid w:val="002229D9"/>
    <w:rsid w:val="00222B6C"/>
    <w:rsid w:val="00222FAB"/>
    <w:rsid w:val="00223737"/>
    <w:rsid w:val="0022373B"/>
    <w:rsid w:val="0022378D"/>
    <w:rsid w:val="002238FB"/>
    <w:rsid w:val="00224085"/>
    <w:rsid w:val="0022439A"/>
    <w:rsid w:val="00224A8C"/>
    <w:rsid w:val="0022516D"/>
    <w:rsid w:val="00225C62"/>
    <w:rsid w:val="00226178"/>
    <w:rsid w:val="002263DB"/>
    <w:rsid w:val="002266D0"/>
    <w:rsid w:val="00226B63"/>
    <w:rsid w:val="0022759D"/>
    <w:rsid w:val="00227767"/>
    <w:rsid w:val="00227D11"/>
    <w:rsid w:val="002301A8"/>
    <w:rsid w:val="002317D5"/>
    <w:rsid w:val="0023190F"/>
    <w:rsid w:val="00231A8D"/>
    <w:rsid w:val="00231C66"/>
    <w:rsid w:val="00231D58"/>
    <w:rsid w:val="00231F95"/>
    <w:rsid w:val="00231FA3"/>
    <w:rsid w:val="00232838"/>
    <w:rsid w:val="00232EDE"/>
    <w:rsid w:val="00232F7F"/>
    <w:rsid w:val="0023362B"/>
    <w:rsid w:val="00233683"/>
    <w:rsid w:val="00233E2B"/>
    <w:rsid w:val="002344FC"/>
    <w:rsid w:val="00234FDB"/>
    <w:rsid w:val="00235BAC"/>
    <w:rsid w:val="00235F07"/>
    <w:rsid w:val="0023679B"/>
    <w:rsid w:val="00236977"/>
    <w:rsid w:val="00240396"/>
    <w:rsid w:val="0024084E"/>
    <w:rsid w:val="00240F87"/>
    <w:rsid w:val="002411F1"/>
    <w:rsid w:val="002414B6"/>
    <w:rsid w:val="002415F5"/>
    <w:rsid w:val="00241793"/>
    <w:rsid w:val="00241B79"/>
    <w:rsid w:val="00242390"/>
    <w:rsid w:val="002431A9"/>
    <w:rsid w:val="00243601"/>
    <w:rsid w:val="00243820"/>
    <w:rsid w:val="00243A4A"/>
    <w:rsid w:val="00243ECB"/>
    <w:rsid w:val="00244309"/>
    <w:rsid w:val="0024499F"/>
    <w:rsid w:val="00244C48"/>
    <w:rsid w:val="00244C95"/>
    <w:rsid w:val="00244CCC"/>
    <w:rsid w:val="00244FAF"/>
    <w:rsid w:val="00245489"/>
    <w:rsid w:val="00245498"/>
    <w:rsid w:val="00245698"/>
    <w:rsid w:val="002457BA"/>
    <w:rsid w:val="00245863"/>
    <w:rsid w:val="002464EB"/>
    <w:rsid w:val="002506A4"/>
    <w:rsid w:val="0025153F"/>
    <w:rsid w:val="00252474"/>
    <w:rsid w:val="00252A9F"/>
    <w:rsid w:val="002536F5"/>
    <w:rsid w:val="002548EE"/>
    <w:rsid w:val="002550A0"/>
    <w:rsid w:val="0025544E"/>
    <w:rsid w:val="00255485"/>
    <w:rsid w:val="00255674"/>
    <w:rsid w:val="00255D89"/>
    <w:rsid w:val="00255EE9"/>
    <w:rsid w:val="00256720"/>
    <w:rsid w:val="0025707C"/>
    <w:rsid w:val="002572AD"/>
    <w:rsid w:val="00257556"/>
    <w:rsid w:val="00257A7C"/>
    <w:rsid w:val="0026016A"/>
    <w:rsid w:val="002604C2"/>
    <w:rsid w:val="002614A2"/>
    <w:rsid w:val="00261E99"/>
    <w:rsid w:val="00262EBB"/>
    <w:rsid w:val="00263811"/>
    <w:rsid w:val="0026398F"/>
    <w:rsid w:val="002645F2"/>
    <w:rsid w:val="002664BD"/>
    <w:rsid w:val="00266781"/>
    <w:rsid w:val="00266AEA"/>
    <w:rsid w:val="00267D92"/>
    <w:rsid w:val="0027044A"/>
    <w:rsid w:val="002707D0"/>
    <w:rsid w:val="00270801"/>
    <w:rsid w:val="00270C15"/>
    <w:rsid w:val="00270D30"/>
    <w:rsid w:val="00270F45"/>
    <w:rsid w:val="00272BB3"/>
    <w:rsid w:val="00272D52"/>
    <w:rsid w:val="002743E6"/>
    <w:rsid w:val="002744BF"/>
    <w:rsid w:val="00275023"/>
    <w:rsid w:val="0027514B"/>
    <w:rsid w:val="0027525C"/>
    <w:rsid w:val="00276174"/>
    <w:rsid w:val="00277C68"/>
    <w:rsid w:val="00277FCB"/>
    <w:rsid w:val="002802F5"/>
    <w:rsid w:val="00280439"/>
    <w:rsid w:val="00280699"/>
    <w:rsid w:val="00280B41"/>
    <w:rsid w:val="00280E97"/>
    <w:rsid w:val="002816D2"/>
    <w:rsid w:val="002818AF"/>
    <w:rsid w:val="00282919"/>
    <w:rsid w:val="002837A9"/>
    <w:rsid w:val="00283891"/>
    <w:rsid w:val="00283A37"/>
    <w:rsid w:val="00283B37"/>
    <w:rsid w:val="00283C72"/>
    <w:rsid w:val="0028491B"/>
    <w:rsid w:val="00284F32"/>
    <w:rsid w:val="002857DF"/>
    <w:rsid w:val="002859EB"/>
    <w:rsid w:val="0028645A"/>
    <w:rsid w:val="002865A4"/>
    <w:rsid w:val="00286BDC"/>
    <w:rsid w:val="0028739C"/>
    <w:rsid w:val="002873ED"/>
    <w:rsid w:val="0028760B"/>
    <w:rsid w:val="00287700"/>
    <w:rsid w:val="00287964"/>
    <w:rsid w:val="00287E50"/>
    <w:rsid w:val="002902B2"/>
    <w:rsid w:val="002913FC"/>
    <w:rsid w:val="00291538"/>
    <w:rsid w:val="002917CA"/>
    <w:rsid w:val="00291928"/>
    <w:rsid w:val="00291E85"/>
    <w:rsid w:val="00292377"/>
    <w:rsid w:val="002926B3"/>
    <w:rsid w:val="0029288C"/>
    <w:rsid w:val="00292A5D"/>
    <w:rsid w:val="00292B16"/>
    <w:rsid w:val="00293683"/>
    <w:rsid w:val="0029415B"/>
    <w:rsid w:val="0029422B"/>
    <w:rsid w:val="00294945"/>
    <w:rsid w:val="00294A15"/>
    <w:rsid w:val="00294BF1"/>
    <w:rsid w:val="00294E27"/>
    <w:rsid w:val="0029526C"/>
    <w:rsid w:val="00295468"/>
    <w:rsid w:val="002956AA"/>
    <w:rsid w:val="002A0263"/>
    <w:rsid w:val="002A05D5"/>
    <w:rsid w:val="002A07E1"/>
    <w:rsid w:val="002A1C02"/>
    <w:rsid w:val="002A2C72"/>
    <w:rsid w:val="002A4253"/>
    <w:rsid w:val="002A4674"/>
    <w:rsid w:val="002A4C26"/>
    <w:rsid w:val="002A4E1E"/>
    <w:rsid w:val="002A50A9"/>
    <w:rsid w:val="002A55E6"/>
    <w:rsid w:val="002A58B2"/>
    <w:rsid w:val="002A59D4"/>
    <w:rsid w:val="002A6DB2"/>
    <w:rsid w:val="002A6E75"/>
    <w:rsid w:val="002A6FEA"/>
    <w:rsid w:val="002A7256"/>
    <w:rsid w:val="002A7342"/>
    <w:rsid w:val="002A7CBC"/>
    <w:rsid w:val="002B0749"/>
    <w:rsid w:val="002B0796"/>
    <w:rsid w:val="002B0B4C"/>
    <w:rsid w:val="002B12F2"/>
    <w:rsid w:val="002B294D"/>
    <w:rsid w:val="002B29B9"/>
    <w:rsid w:val="002B2CA6"/>
    <w:rsid w:val="002B4096"/>
    <w:rsid w:val="002B4141"/>
    <w:rsid w:val="002B490F"/>
    <w:rsid w:val="002B495B"/>
    <w:rsid w:val="002B543C"/>
    <w:rsid w:val="002B546B"/>
    <w:rsid w:val="002B5C00"/>
    <w:rsid w:val="002B5DC5"/>
    <w:rsid w:val="002B60A2"/>
    <w:rsid w:val="002B6F25"/>
    <w:rsid w:val="002B772E"/>
    <w:rsid w:val="002C0289"/>
    <w:rsid w:val="002C0356"/>
    <w:rsid w:val="002C06A7"/>
    <w:rsid w:val="002C0E79"/>
    <w:rsid w:val="002C30B9"/>
    <w:rsid w:val="002C3836"/>
    <w:rsid w:val="002C3ED1"/>
    <w:rsid w:val="002C400E"/>
    <w:rsid w:val="002C4819"/>
    <w:rsid w:val="002C4D99"/>
    <w:rsid w:val="002C4DD2"/>
    <w:rsid w:val="002C4E1B"/>
    <w:rsid w:val="002C4E27"/>
    <w:rsid w:val="002C4F26"/>
    <w:rsid w:val="002C55E0"/>
    <w:rsid w:val="002C635F"/>
    <w:rsid w:val="002C6FA3"/>
    <w:rsid w:val="002C75A1"/>
    <w:rsid w:val="002C7816"/>
    <w:rsid w:val="002C78DD"/>
    <w:rsid w:val="002D0649"/>
    <w:rsid w:val="002D0746"/>
    <w:rsid w:val="002D1D77"/>
    <w:rsid w:val="002D26BE"/>
    <w:rsid w:val="002D2787"/>
    <w:rsid w:val="002D2E6C"/>
    <w:rsid w:val="002D35EC"/>
    <w:rsid w:val="002D40BE"/>
    <w:rsid w:val="002D44B5"/>
    <w:rsid w:val="002D4561"/>
    <w:rsid w:val="002D4627"/>
    <w:rsid w:val="002D4FE7"/>
    <w:rsid w:val="002D51FB"/>
    <w:rsid w:val="002D5CE7"/>
    <w:rsid w:val="002D6016"/>
    <w:rsid w:val="002D61CB"/>
    <w:rsid w:val="002D624B"/>
    <w:rsid w:val="002D64DD"/>
    <w:rsid w:val="002D65B2"/>
    <w:rsid w:val="002D7522"/>
    <w:rsid w:val="002D75C0"/>
    <w:rsid w:val="002E01E2"/>
    <w:rsid w:val="002E0915"/>
    <w:rsid w:val="002E14CE"/>
    <w:rsid w:val="002E17E6"/>
    <w:rsid w:val="002E1C9D"/>
    <w:rsid w:val="002E1DE0"/>
    <w:rsid w:val="002E1E92"/>
    <w:rsid w:val="002E2106"/>
    <w:rsid w:val="002E254A"/>
    <w:rsid w:val="002E2824"/>
    <w:rsid w:val="002E38EC"/>
    <w:rsid w:val="002E3F6E"/>
    <w:rsid w:val="002E4692"/>
    <w:rsid w:val="002E499C"/>
    <w:rsid w:val="002E49B4"/>
    <w:rsid w:val="002E5016"/>
    <w:rsid w:val="002E543D"/>
    <w:rsid w:val="002E56E4"/>
    <w:rsid w:val="002E59E6"/>
    <w:rsid w:val="002E5CCB"/>
    <w:rsid w:val="002E616A"/>
    <w:rsid w:val="002E6231"/>
    <w:rsid w:val="002E6251"/>
    <w:rsid w:val="002E686C"/>
    <w:rsid w:val="002E6AD8"/>
    <w:rsid w:val="002E6AF2"/>
    <w:rsid w:val="002E7747"/>
    <w:rsid w:val="002E7CC5"/>
    <w:rsid w:val="002F01B8"/>
    <w:rsid w:val="002F0EA9"/>
    <w:rsid w:val="002F0F37"/>
    <w:rsid w:val="002F281E"/>
    <w:rsid w:val="002F3151"/>
    <w:rsid w:val="002F3D3C"/>
    <w:rsid w:val="002F40DF"/>
    <w:rsid w:val="002F441E"/>
    <w:rsid w:val="002F493D"/>
    <w:rsid w:val="002F4E2F"/>
    <w:rsid w:val="002F5A31"/>
    <w:rsid w:val="002F5B15"/>
    <w:rsid w:val="002F6533"/>
    <w:rsid w:val="002F6AE1"/>
    <w:rsid w:val="002F6D8A"/>
    <w:rsid w:val="002F6F62"/>
    <w:rsid w:val="00300B22"/>
    <w:rsid w:val="00300FF0"/>
    <w:rsid w:val="0030107B"/>
    <w:rsid w:val="003015C5"/>
    <w:rsid w:val="00301845"/>
    <w:rsid w:val="00302645"/>
    <w:rsid w:val="0030286A"/>
    <w:rsid w:val="00302AD5"/>
    <w:rsid w:val="00302EB9"/>
    <w:rsid w:val="003034EB"/>
    <w:rsid w:val="00303A07"/>
    <w:rsid w:val="00303C66"/>
    <w:rsid w:val="0030494A"/>
    <w:rsid w:val="00304A67"/>
    <w:rsid w:val="00304BA3"/>
    <w:rsid w:val="00304C43"/>
    <w:rsid w:val="00304DAA"/>
    <w:rsid w:val="00305EE5"/>
    <w:rsid w:val="003061B4"/>
    <w:rsid w:val="0030621B"/>
    <w:rsid w:val="00306649"/>
    <w:rsid w:val="00307C74"/>
    <w:rsid w:val="003117EE"/>
    <w:rsid w:val="0031272C"/>
    <w:rsid w:val="00312888"/>
    <w:rsid w:val="003131BE"/>
    <w:rsid w:val="003137AA"/>
    <w:rsid w:val="003138EF"/>
    <w:rsid w:val="003140C5"/>
    <w:rsid w:val="003144D0"/>
    <w:rsid w:val="003149A2"/>
    <w:rsid w:val="00314D4F"/>
    <w:rsid w:val="003150FB"/>
    <w:rsid w:val="00315D5A"/>
    <w:rsid w:val="0031601F"/>
    <w:rsid w:val="0031676D"/>
    <w:rsid w:val="00316DAE"/>
    <w:rsid w:val="00317E83"/>
    <w:rsid w:val="003209FD"/>
    <w:rsid w:val="003219D9"/>
    <w:rsid w:val="00321B7F"/>
    <w:rsid w:val="0032251B"/>
    <w:rsid w:val="00322A00"/>
    <w:rsid w:val="00322C2B"/>
    <w:rsid w:val="0032324E"/>
    <w:rsid w:val="00323B64"/>
    <w:rsid w:val="003240C6"/>
    <w:rsid w:val="00324263"/>
    <w:rsid w:val="00324DB4"/>
    <w:rsid w:val="00325046"/>
    <w:rsid w:val="003254A8"/>
    <w:rsid w:val="003256C7"/>
    <w:rsid w:val="003258F9"/>
    <w:rsid w:val="00325D3C"/>
    <w:rsid w:val="0032640C"/>
    <w:rsid w:val="0032693B"/>
    <w:rsid w:val="003272A1"/>
    <w:rsid w:val="00330749"/>
    <w:rsid w:val="00330B2D"/>
    <w:rsid w:val="003311A6"/>
    <w:rsid w:val="00331705"/>
    <w:rsid w:val="00332088"/>
    <w:rsid w:val="003339AE"/>
    <w:rsid w:val="00333A20"/>
    <w:rsid w:val="00334418"/>
    <w:rsid w:val="0033449A"/>
    <w:rsid w:val="003346A1"/>
    <w:rsid w:val="003355E9"/>
    <w:rsid w:val="0033570A"/>
    <w:rsid w:val="00335FDD"/>
    <w:rsid w:val="0033617A"/>
    <w:rsid w:val="00336C58"/>
    <w:rsid w:val="003370C5"/>
    <w:rsid w:val="0034038B"/>
    <w:rsid w:val="003406EC"/>
    <w:rsid w:val="00340AFA"/>
    <w:rsid w:val="0034147E"/>
    <w:rsid w:val="00341639"/>
    <w:rsid w:val="00341697"/>
    <w:rsid w:val="003423E9"/>
    <w:rsid w:val="00342BB2"/>
    <w:rsid w:val="00342D9D"/>
    <w:rsid w:val="00342F1A"/>
    <w:rsid w:val="00343254"/>
    <w:rsid w:val="003432A0"/>
    <w:rsid w:val="003444CC"/>
    <w:rsid w:val="0034524A"/>
    <w:rsid w:val="003452C2"/>
    <w:rsid w:val="003459AA"/>
    <w:rsid w:val="00345E6A"/>
    <w:rsid w:val="003460AB"/>
    <w:rsid w:val="00346A86"/>
    <w:rsid w:val="00346D41"/>
    <w:rsid w:val="00347025"/>
    <w:rsid w:val="00347B6E"/>
    <w:rsid w:val="003508FF"/>
    <w:rsid w:val="00350A3F"/>
    <w:rsid w:val="00351277"/>
    <w:rsid w:val="003517AF"/>
    <w:rsid w:val="0035192B"/>
    <w:rsid w:val="00351B59"/>
    <w:rsid w:val="003524D6"/>
    <w:rsid w:val="00352FC0"/>
    <w:rsid w:val="00353239"/>
    <w:rsid w:val="0035325A"/>
    <w:rsid w:val="00354371"/>
    <w:rsid w:val="00355680"/>
    <w:rsid w:val="00355978"/>
    <w:rsid w:val="00356204"/>
    <w:rsid w:val="00356934"/>
    <w:rsid w:val="00356CAD"/>
    <w:rsid w:val="00357284"/>
    <w:rsid w:val="00357946"/>
    <w:rsid w:val="00357AAD"/>
    <w:rsid w:val="00360085"/>
    <w:rsid w:val="0036008C"/>
    <w:rsid w:val="00360474"/>
    <w:rsid w:val="0036057A"/>
    <w:rsid w:val="0036071F"/>
    <w:rsid w:val="00360BEF"/>
    <w:rsid w:val="00360C1C"/>
    <w:rsid w:val="00360C5F"/>
    <w:rsid w:val="00361205"/>
    <w:rsid w:val="00361730"/>
    <w:rsid w:val="00362029"/>
    <w:rsid w:val="00362101"/>
    <w:rsid w:val="003628C6"/>
    <w:rsid w:val="00363235"/>
    <w:rsid w:val="0036356E"/>
    <w:rsid w:val="003636D9"/>
    <w:rsid w:val="00363AE2"/>
    <w:rsid w:val="00363BA0"/>
    <w:rsid w:val="00363D4E"/>
    <w:rsid w:val="00364022"/>
    <w:rsid w:val="00364BC2"/>
    <w:rsid w:val="003652E2"/>
    <w:rsid w:val="00365393"/>
    <w:rsid w:val="00365913"/>
    <w:rsid w:val="0036598A"/>
    <w:rsid w:val="003663FD"/>
    <w:rsid w:val="003669BE"/>
    <w:rsid w:val="0036745F"/>
    <w:rsid w:val="0037084D"/>
    <w:rsid w:val="00370B74"/>
    <w:rsid w:val="003711D2"/>
    <w:rsid w:val="00371234"/>
    <w:rsid w:val="0037136A"/>
    <w:rsid w:val="003713A7"/>
    <w:rsid w:val="003727F6"/>
    <w:rsid w:val="0037375A"/>
    <w:rsid w:val="003737AB"/>
    <w:rsid w:val="00373A57"/>
    <w:rsid w:val="00373B70"/>
    <w:rsid w:val="00374797"/>
    <w:rsid w:val="003748FF"/>
    <w:rsid w:val="003759FB"/>
    <w:rsid w:val="00376169"/>
    <w:rsid w:val="00376691"/>
    <w:rsid w:val="0037681B"/>
    <w:rsid w:val="00376EA7"/>
    <w:rsid w:val="00377DF1"/>
    <w:rsid w:val="00380130"/>
    <w:rsid w:val="003801BF"/>
    <w:rsid w:val="00380A91"/>
    <w:rsid w:val="00380D8A"/>
    <w:rsid w:val="003810D8"/>
    <w:rsid w:val="003812A5"/>
    <w:rsid w:val="003829A9"/>
    <w:rsid w:val="00383094"/>
    <w:rsid w:val="0038316F"/>
    <w:rsid w:val="00383C91"/>
    <w:rsid w:val="00383E8A"/>
    <w:rsid w:val="00383FF8"/>
    <w:rsid w:val="00384755"/>
    <w:rsid w:val="0038484F"/>
    <w:rsid w:val="00384892"/>
    <w:rsid w:val="00384B5F"/>
    <w:rsid w:val="00384D35"/>
    <w:rsid w:val="00384D9F"/>
    <w:rsid w:val="003854AD"/>
    <w:rsid w:val="00385C3E"/>
    <w:rsid w:val="00385DBB"/>
    <w:rsid w:val="0038691F"/>
    <w:rsid w:val="00390135"/>
    <w:rsid w:val="00390D06"/>
    <w:rsid w:val="00390D60"/>
    <w:rsid w:val="00391652"/>
    <w:rsid w:val="0039181F"/>
    <w:rsid w:val="00391B06"/>
    <w:rsid w:val="003927F4"/>
    <w:rsid w:val="00393146"/>
    <w:rsid w:val="0039326D"/>
    <w:rsid w:val="00393340"/>
    <w:rsid w:val="00393545"/>
    <w:rsid w:val="0039390A"/>
    <w:rsid w:val="00394E2B"/>
    <w:rsid w:val="00394FC9"/>
    <w:rsid w:val="0039550A"/>
    <w:rsid w:val="00395CD3"/>
    <w:rsid w:val="00396133"/>
    <w:rsid w:val="00397568"/>
    <w:rsid w:val="00397A38"/>
    <w:rsid w:val="00397F36"/>
    <w:rsid w:val="003A03B1"/>
    <w:rsid w:val="003A11F2"/>
    <w:rsid w:val="003A1390"/>
    <w:rsid w:val="003A1C4C"/>
    <w:rsid w:val="003A2A08"/>
    <w:rsid w:val="003A2E02"/>
    <w:rsid w:val="003A3486"/>
    <w:rsid w:val="003A3549"/>
    <w:rsid w:val="003A3918"/>
    <w:rsid w:val="003A494A"/>
    <w:rsid w:val="003A4BD0"/>
    <w:rsid w:val="003A5263"/>
    <w:rsid w:val="003A60DB"/>
    <w:rsid w:val="003A62DB"/>
    <w:rsid w:val="003A7143"/>
    <w:rsid w:val="003A7466"/>
    <w:rsid w:val="003B0432"/>
    <w:rsid w:val="003B0657"/>
    <w:rsid w:val="003B0CF5"/>
    <w:rsid w:val="003B11BD"/>
    <w:rsid w:val="003B126F"/>
    <w:rsid w:val="003B1CC6"/>
    <w:rsid w:val="003B1D40"/>
    <w:rsid w:val="003B20AC"/>
    <w:rsid w:val="003B3372"/>
    <w:rsid w:val="003B3EB7"/>
    <w:rsid w:val="003B4491"/>
    <w:rsid w:val="003B4D62"/>
    <w:rsid w:val="003B5E0C"/>
    <w:rsid w:val="003B655C"/>
    <w:rsid w:val="003B67CE"/>
    <w:rsid w:val="003B6C2E"/>
    <w:rsid w:val="003B724A"/>
    <w:rsid w:val="003C0426"/>
    <w:rsid w:val="003C0766"/>
    <w:rsid w:val="003C0DAD"/>
    <w:rsid w:val="003C0F28"/>
    <w:rsid w:val="003C1D0A"/>
    <w:rsid w:val="003C2B12"/>
    <w:rsid w:val="003C2EC7"/>
    <w:rsid w:val="003C3F7E"/>
    <w:rsid w:val="003C4372"/>
    <w:rsid w:val="003C47D9"/>
    <w:rsid w:val="003C4A94"/>
    <w:rsid w:val="003C4D65"/>
    <w:rsid w:val="003C52D4"/>
    <w:rsid w:val="003C55C9"/>
    <w:rsid w:val="003C58BC"/>
    <w:rsid w:val="003C58CE"/>
    <w:rsid w:val="003C5AB5"/>
    <w:rsid w:val="003C5ADA"/>
    <w:rsid w:val="003C7C35"/>
    <w:rsid w:val="003D0B5B"/>
    <w:rsid w:val="003D0C07"/>
    <w:rsid w:val="003D0C99"/>
    <w:rsid w:val="003D14B1"/>
    <w:rsid w:val="003D1B35"/>
    <w:rsid w:val="003D218A"/>
    <w:rsid w:val="003D2428"/>
    <w:rsid w:val="003D2429"/>
    <w:rsid w:val="003D25F0"/>
    <w:rsid w:val="003D2DA1"/>
    <w:rsid w:val="003D2DA7"/>
    <w:rsid w:val="003D4899"/>
    <w:rsid w:val="003D4F3A"/>
    <w:rsid w:val="003D5984"/>
    <w:rsid w:val="003D61D6"/>
    <w:rsid w:val="003D6AC6"/>
    <w:rsid w:val="003D6B1A"/>
    <w:rsid w:val="003D71BE"/>
    <w:rsid w:val="003D76EA"/>
    <w:rsid w:val="003D7EE8"/>
    <w:rsid w:val="003E02DE"/>
    <w:rsid w:val="003E06C4"/>
    <w:rsid w:val="003E0FC9"/>
    <w:rsid w:val="003E138C"/>
    <w:rsid w:val="003E2EC6"/>
    <w:rsid w:val="003E3C5B"/>
    <w:rsid w:val="003E412D"/>
    <w:rsid w:val="003E47D3"/>
    <w:rsid w:val="003E4E8D"/>
    <w:rsid w:val="003E5397"/>
    <w:rsid w:val="003E5F07"/>
    <w:rsid w:val="003E6106"/>
    <w:rsid w:val="003E61F2"/>
    <w:rsid w:val="003E6E46"/>
    <w:rsid w:val="003E74FF"/>
    <w:rsid w:val="003E7743"/>
    <w:rsid w:val="003F01D4"/>
    <w:rsid w:val="003F1269"/>
    <w:rsid w:val="003F1836"/>
    <w:rsid w:val="003F1E78"/>
    <w:rsid w:val="003F2194"/>
    <w:rsid w:val="003F26A4"/>
    <w:rsid w:val="003F4992"/>
    <w:rsid w:val="003F4D1F"/>
    <w:rsid w:val="003F4EEE"/>
    <w:rsid w:val="003F558F"/>
    <w:rsid w:val="003F5C87"/>
    <w:rsid w:val="003F6930"/>
    <w:rsid w:val="003F6B4E"/>
    <w:rsid w:val="003F7146"/>
    <w:rsid w:val="003F76B1"/>
    <w:rsid w:val="003F7E5C"/>
    <w:rsid w:val="003F7FCE"/>
    <w:rsid w:val="004005C5"/>
    <w:rsid w:val="0040076D"/>
    <w:rsid w:val="0040090D"/>
    <w:rsid w:val="0040101B"/>
    <w:rsid w:val="00401023"/>
    <w:rsid w:val="0040189E"/>
    <w:rsid w:val="00401BD5"/>
    <w:rsid w:val="0040282D"/>
    <w:rsid w:val="004029E0"/>
    <w:rsid w:val="00402D58"/>
    <w:rsid w:val="00403067"/>
    <w:rsid w:val="0040453B"/>
    <w:rsid w:val="004066C8"/>
    <w:rsid w:val="004069EA"/>
    <w:rsid w:val="004072D0"/>
    <w:rsid w:val="004104F2"/>
    <w:rsid w:val="004104F7"/>
    <w:rsid w:val="00410D12"/>
    <w:rsid w:val="00410FD9"/>
    <w:rsid w:val="00411119"/>
    <w:rsid w:val="00411979"/>
    <w:rsid w:val="00413459"/>
    <w:rsid w:val="00413982"/>
    <w:rsid w:val="00413AFC"/>
    <w:rsid w:val="00413E36"/>
    <w:rsid w:val="00414039"/>
    <w:rsid w:val="00415549"/>
    <w:rsid w:val="004155FC"/>
    <w:rsid w:val="00415F97"/>
    <w:rsid w:val="00416851"/>
    <w:rsid w:val="00416AFE"/>
    <w:rsid w:val="00416E81"/>
    <w:rsid w:val="00416EC7"/>
    <w:rsid w:val="00416F5B"/>
    <w:rsid w:val="004174FC"/>
    <w:rsid w:val="004200EB"/>
    <w:rsid w:val="00420250"/>
    <w:rsid w:val="0042061C"/>
    <w:rsid w:val="004207F9"/>
    <w:rsid w:val="00420974"/>
    <w:rsid w:val="00420C0E"/>
    <w:rsid w:val="0042132D"/>
    <w:rsid w:val="004214C8"/>
    <w:rsid w:val="00421605"/>
    <w:rsid w:val="004239BC"/>
    <w:rsid w:val="004246A7"/>
    <w:rsid w:val="00424BE0"/>
    <w:rsid w:val="00424F04"/>
    <w:rsid w:val="00424FDA"/>
    <w:rsid w:val="0042510E"/>
    <w:rsid w:val="00425147"/>
    <w:rsid w:val="004253B2"/>
    <w:rsid w:val="00426315"/>
    <w:rsid w:val="00426442"/>
    <w:rsid w:val="00426C92"/>
    <w:rsid w:val="00426FBB"/>
    <w:rsid w:val="004308F0"/>
    <w:rsid w:val="00430B9A"/>
    <w:rsid w:val="00431476"/>
    <w:rsid w:val="0043189E"/>
    <w:rsid w:val="00431E27"/>
    <w:rsid w:val="0043246C"/>
    <w:rsid w:val="00432818"/>
    <w:rsid w:val="00432C0F"/>
    <w:rsid w:val="00433E61"/>
    <w:rsid w:val="00434592"/>
    <w:rsid w:val="00435072"/>
    <w:rsid w:val="004358CB"/>
    <w:rsid w:val="00435B5D"/>
    <w:rsid w:val="00436038"/>
    <w:rsid w:val="0043692A"/>
    <w:rsid w:val="00436B52"/>
    <w:rsid w:val="00436C8F"/>
    <w:rsid w:val="00436F3F"/>
    <w:rsid w:val="00437BF9"/>
    <w:rsid w:val="00437F5E"/>
    <w:rsid w:val="0044086B"/>
    <w:rsid w:val="00440890"/>
    <w:rsid w:val="00440B86"/>
    <w:rsid w:val="00440CBE"/>
    <w:rsid w:val="004414B7"/>
    <w:rsid w:val="00441C0F"/>
    <w:rsid w:val="004423E4"/>
    <w:rsid w:val="00442A5A"/>
    <w:rsid w:val="00444063"/>
    <w:rsid w:val="0044411D"/>
    <w:rsid w:val="004444A2"/>
    <w:rsid w:val="00444550"/>
    <w:rsid w:val="00445133"/>
    <w:rsid w:val="004451B1"/>
    <w:rsid w:val="004451EE"/>
    <w:rsid w:val="004455B7"/>
    <w:rsid w:val="004457E8"/>
    <w:rsid w:val="00445E00"/>
    <w:rsid w:val="004461DC"/>
    <w:rsid w:val="00446CC6"/>
    <w:rsid w:val="00447146"/>
    <w:rsid w:val="004502D6"/>
    <w:rsid w:val="00450706"/>
    <w:rsid w:val="00450824"/>
    <w:rsid w:val="00450F06"/>
    <w:rsid w:val="004512EF"/>
    <w:rsid w:val="00452029"/>
    <w:rsid w:val="00454860"/>
    <w:rsid w:val="00455682"/>
    <w:rsid w:val="00455E8D"/>
    <w:rsid w:val="00456B79"/>
    <w:rsid w:val="00456D3E"/>
    <w:rsid w:val="00456F60"/>
    <w:rsid w:val="00457532"/>
    <w:rsid w:val="00457AD1"/>
    <w:rsid w:val="00460FB0"/>
    <w:rsid w:val="00461774"/>
    <w:rsid w:val="00462C2B"/>
    <w:rsid w:val="004633F2"/>
    <w:rsid w:val="00463A43"/>
    <w:rsid w:val="00463F73"/>
    <w:rsid w:val="0046433F"/>
    <w:rsid w:val="00464E11"/>
    <w:rsid w:val="0046503E"/>
    <w:rsid w:val="00465173"/>
    <w:rsid w:val="004657A7"/>
    <w:rsid w:val="00465820"/>
    <w:rsid w:val="004658A9"/>
    <w:rsid w:val="00465FE6"/>
    <w:rsid w:val="004662CC"/>
    <w:rsid w:val="004669B1"/>
    <w:rsid w:val="00467B06"/>
    <w:rsid w:val="00467C18"/>
    <w:rsid w:val="00467DD3"/>
    <w:rsid w:val="00470519"/>
    <w:rsid w:val="00471670"/>
    <w:rsid w:val="00471825"/>
    <w:rsid w:val="00472616"/>
    <w:rsid w:val="004732F2"/>
    <w:rsid w:val="00473431"/>
    <w:rsid w:val="00473A43"/>
    <w:rsid w:val="00473BCB"/>
    <w:rsid w:val="004749D9"/>
    <w:rsid w:val="004749EA"/>
    <w:rsid w:val="004757B6"/>
    <w:rsid w:val="00476962"/>
    <w:rsid w:val="00476CE4"/>
    <w:rsid w:val="00477DFC"/>
    <w:rsid w:val="00480493"/>
    <w:rsid w:val="004812DB"/>
    <w:rsid w:val="004817B2"/>
    <w:rsid w:val="004819CE"/>
    <w:rsid w:val="00481E89"/>
    <w:rsid w:val="004827EE"/>
    <w:rsid w:val="00482BD9"/>
    <w:rsid w:val="00482FE6"/>
    <w:rsid w:val="004845CE"/>
    <w:rsid w:val="00485167"/>
    <w:rsid w:val="004851F9"/>
    <w:rsid w:val="00485214"/>
    <w:rsid w:val="00485D1A"/>
    <w:rsid w:val="00486805"/>
    <w:rsid w:val="00486989"/>
    <w:rsid w:val="00486B11"/>
    <w:rsid w:val="00486C54"/>
    <w:rsid w:val="00486E7E"/>
    <w:rsid w:val="00487145"/>
    <w:rsid w:val="00487889"/>
    <w:rsid w:val="0049054E"/>
    <w:rsid w:val="00490B88"/>
    <w:rsid w:val="00490E8D"/>
    <w:rsid w:val="00491376"/>
    <w:rsid w:val="00491D0A"/>
    <w:rsid w:val="00491E26"/>
    <w:rsid w:val="00493575"/>
    <w:rsid w:val="004935E3"/>
    <w:rsid w:val="00493641"/>
    <w:rsid w:val="00494525"/>
    <w:rsid w:val="00494649"/>
    <w:rsid w:val="00494996"/>
    <w:rsid w:val="0049531C"/>
    <w:rsid w:val="004958DE"/>
    <w:rsid w:val="00495960"/>
    <w:rsid w:val="00496257"/>
    <w:rsid w:val="004965B4"/>
    <w:rsid w:val="00496EDB"/>
    <w:rsid w:val="0049730A"/>
    <w:rsid w:val="004A04D4"/>
    <w:rsid w:val="004A0C92"/>
    <w:rsid w:val="004A1831"/>
    <w:rsid w:val="004A191C"/>
    <w:rsid w:val="004A19D5"/>
    <w:rsid w:val="004A1B77"/>
    <w:rsid w:val="004A2244"/>
    <w:rsid w:val="004A26BB"/>
    <w:rsid w:val="004A28A9"/>
    <w:rsid w:val="004A2BA9"/>
    <w:rsid w:val="004A2DCD"/>
    <w:rsid w:val="004A2E58"/>
    <w:rsid w:val="004A32ED"/>
    <w:rsid w:val="004A3319"/>
    <w:rsid w:val="004A3355"/>
    <w:rsid w:val="004A3949"/>
    <w:rsid w:val="004A3BB9"/>
    <w:rsid w:val="004A3EB8"/>
    <w:rsid w:val="004A3EDD"/>
    <w:rsid w:val="004A4BB4"/>
    <w:rsid w:val="004A4BEF"/>
    <w:rsid w:val="004A5031"/>
    <w:rsid w:val="004A5305"/>
    <w:rsid w:val="004A6A7F"/>
    <w:rsid w:val="004A6B58"/>
    <w:rsid w:val="004A6C68"/>
    <w:rsid w:val="004A6E70"/>
    <w:rsid w:val="004A71EB"/>
    <w:rsid w:val="004A7742"/>
    <w:rsid w:val="004B033D"/>
    <w:rsid w:val="004B0BA8"/>
    <w:rsid w:val="004B0FD7"/>
    <w:rsid w:val="004B128B"/>
    <w:rsid w:val="004B15D6"/>
    <w:rsid w:val="004B1CB3"/>
    <w:rsid w:val="004B1D08"/>
    <w:rsid w:val="004B2401"/>
    <w:rsid w:val="004B244D"/>
    <w:rsid w:val="004B3165"/>
    <w:rsid w:val="004B4597"/>
    <w:rsid w:val="004B463A"/>
    <w:rsid w:val="004B499C"/>
    <w:rsid w:val="004B4D48"/>
    <w:rsid w:val="004B4E92"/>
    <w:rsid w:val="004B56A2"/>
    <w:rsid w:val="004B64CD"/>
    <w:rsid w:val="004B7CA8"/>
    <w:rsid w:val="004C0742"/>
    <w:rsid w:val="004C0C27"/>
    <w:rsid w:val="004C1B91"/>
    <w:rsid w:val="004C1C05"/>
    <w:rsid w:val="004C2381"/>
    <w:rsid w:val="004C25BF"/>
    <w:rsid w:val="004C2BC4"/>
    <w:rsid w:val="004C44D2"/>
    <w:rsid w:val="004C48D3"/>
    <w:rsid w:val="004C4BC0"/>
    <w:rsid w:val="004C4D67"/>
    <w:rsid w:val="004C55F1"/>
    <w:rsid w:val="004C5B77"/>
    <w:rsid w:val="004C5DEF"/>
    <w:rsid w:val="004C69FD"/>
    <w:rsid w:val="004C753B"/>
    <w:rsid w:val="004C7947"/>
    <w:rsid w:val="004C798C"/>
    <w:rsid w:val="004C7DA2"/>
    <w:rsid w:val="004C7ECB"/>
    <w:rsid w:val="004D0176"/>
    <w:rsid w:val="004D0A9F"/>
    <w:rsid w:val="004D0C9C"/>
    <w:rsid w:val="004D1429"/>
    <w:rsid w:val="004D15ED"/>
    <w:rsid w:val="004D1C82"/>
    <w:rsid w:val="004D3418"/>
    <w:rsid w:val="004D3776"/>
    <w:rsid w:val="004D3863"/>
    <w:rsid w:val="004D3DB5"/>
    <w:rsid w:val="004D43B3"/>
    <w:rsid w:val="004D4571"/>
    <w:rsid w:val="004D4FB3"/>
    <w:rsid w:val="004D51CB"/>
    <w:rsid w:val="004D54DD"/>
    <w:rsid w:val="004D5F60"/>
    <w:rsid w:val="004D6329"/>
    <w:rsid w:val="004D6632"/>
    <w:rsid w:val="004D7621"/>
    <w:rsid w:val="004D7E93"/>
    <w:rsid w:val="004E02D1"/>
    <w:rsid w:val="004E0C3A"/>
    <w:rsid w:val="004E131B"/>
    <w:rsid w:val="004E15A3"/>
    <w:rsid w:val="004E2268"/>
    <w:rsid w:val="004E2380"/>
    <w:rsid w:val="004E4CB4"/>
    <w:rsid w:val="004E4D91"/>
    <w:rsid w:val="004E61AF"/>
    <w:rsid w:val="004E660F"/>
    <w:rsid w:val="004E7980"/>
    <w:rsid w:val="004F00A4"/>
    <w:rsid w:val="004F01BE"/>
    <w:rsid w:val="004F0500"/>
    <w:rsid w:val="004F0E08"/>
    <w:rsid w:val="004F1804"/>
    <w:rsid w:val="004F2A91"/>
    <w:rsid w:val="004F3031"/>
    <w:rsid w:val="004F3B39"/>
    <w:rsid w:val="004F3D25"/>
    <w:rsid w:val="004F3DF6"/>
    <w:rsid w:val="004F49F3"/>
    <w:rsid w:val="004F4B87"/>
    <w:rsid w:val="004F4EEE"/>
    <w:rsid w:val="004F5495"/>
    <w:rsid w:val="004F54F9"/>
    <w:rsid w:val="004F566A"/>
    <w:rsid w:val="004F6C26"/>
    <w:rsid w:val="004F6CC3"/>
    <w:rsid w:val="004F6DA1"/>
    <w:rsid w:val="004F76C9"/>
    <w:rsid w:val="004F7C6E"/>
    <w:rsid w:val="00500494"/>
    <w:rsid w:val="005007E1"/>
    <w:rsid w:val="00500D5B"/>
    <w:rsid w:val="0050161B"/>
    <w:rsid w:val="00501FE9"/>
    <w:rsid w:val="0050227A"/>
    <w:rsid w:val="005022D4"/>
    <w:rsid w:val="0050266A"/>
    <w:rsid w:val="005040EE"/>
    <w:rsid w:val="005044E2"/>
    <w:rsid w:val="00504505"/>
    <w:rsid w:val="00505131"/>
    <w:rsid w:val="00505B82"/>
    <w:rsid w:val="0050617D"/>
    <w:rsid w:val="00506665"/>
    <w:rsid w:val="00506944"/>
    <w:rsid w:val="00506DF9"/>
    <w:rsid w:val="0050783C"/>
    <w:rsid w:val="00510F83"/>
    <w:rsid w:val="0051116F"/>
    <w:rsid w:val="005119A3"/>
    <w:rsid w:val="00511AB5"/>
    <w:rsid w:val="00511B3B"/>
    <w:rsid w:val="00511DF2"/>
    <w:rsid w:val="00512147"/>
    <w:rsid w:val="00512382"/>
    <w:rsid w:val="0051284B"/>
    <w:rsid w:val="005136DC"/>
    <w:rsid w:val="005137F7"/>
    <w:rsid w:val="0051413C"/>
    <w:rsid w:val="00514591"/>
    <w:rsid w:val="005147BD"/>
    <w:rsid w:val="00514857"/>
    <w:rsid w:val="005149DA"/>
    <w:rsid w:val="0051710B"/>
    <w:rsid w:val="005174A3"/>
    <w:rsid w:val="00517E7C"/>
    <w:rsid w:val="00520481"/>
    <w:rsid w:val="00520902"/>
    <w:rsid w:val="005215BE"/>
    <w:rsid w:val="005216C3"/>
    <w:rsid w:val="0052216A"/>
    <w:rsid w:val="00523345"/>
    <w:rsid w:val="005247B0"/>
    <w:rsid w:val="00524EB2"/>
    <w:rsid w:val="005250B9"/>
    <w:rsid w:val="005251B7"/>
    <w:rsid w:val="005251EB"/>
    <w:rsid w:val="00525FD4"/>
    <w:rsid w:val="00526EDB"/>
    <w:rsid w:val="0052770A"/>
    <w:rsid w:val="005305D6"/>
    <w:rsid w:val="00530904"/>
    <w:rsid w:val="00531943"/>
    <w:rsid w:val="005319EE"/>
    <w:rsid w:val="00531E99"/>
    <w:rsid w:val="0053261E"/>
    <w:rsid w:val="005337AD"/>
    <w:rsid w:val="00534232"/>
    <w:rsid w:val="00534B27"/>
    <w:rsid w:val="005355ED"/>
    <w:rsid w:val="00537A4E"/>
    <w:rsid w:val="00537F40"/>
    <w:rsid w:val="00537F89"/>
    <w:rsid w:val="005402E1"/>
    <w:rsid w:val="00540746"/>
    <w:rsid w:val="00540C98"/>
    <w:rsid w:val="00541CDA"/>
    <w:rsid w:val="005420F7"/>
    <w:rsid w:val="005426BB"/>
    <w:rsid w:val="00542870"/>
    <w:rsid w:val="00542C9D"/>
    <w:rsid w:val="005430E5"/>
    <w:rsid w:val="0054345B"/>
    <w:rsid w:val="005437D7"/>
    <w:rsid w:val="00543972"/>
    <w:rsid w:val="00544CDC"/>
    <w:rsid w:val="00544D55"/>
    <w:rsid w:val="00544F14"/>
    <w:rsid w:val="0054569C"/>
    <w:rsid w:val="00546232"/>
    <w:rsid w:val="00546CB0"/>
    <w:rsid w:val="00546ED3"/>
    <w:rsid w:val="00547338"/>
    <w:rsid w:val="005474D1"/>
    <w:rsid w:val="00547726"/>
    <w:rsid w:val="00547A0E"/>
    <w:rsid w:val="00547DF6"/>
    <w:rsid w:val="0055021B"/>
    <w:rsid w:val="00550412"/>
    <w:rsid w:val="00550A61"/>
    <w:rsid w:val="005516C9"/>
    <w:rsid w:val="00552058"/>
    <w:rsid w:val="005521A1"/>
    <w:rsid w:val="0055341A"/>
    <w:rsid w:val="005536D6"/>
    <w:rsid w:val="0055453B"/>
    <w:rsid w:val="0055461F"/>
    <w:rsid w:val="0055482E"/>
    <w:rsid w:val="00554D9A"/>
    <w:rsid w:val="00555275"/>
    <w:rsid w:val="005562F1"/>
    <w:rsid w:val="005566CC"/>
    <w:rsid w:val="00556883"/>
    <w:rsid w:val="00556C9C"/>
    <w:rsid w:val="00556DB9"/>
    <w:rsid w:val="00556F3C"/>
    <w:rsid w:val="00557B17"/>
    <w:rsid w:val="00557E56"/>
    <w:rsid w:val="00557E71"/>
    <w:rsid w:val="00557F15"/>
    <w:rsid w:val="005602AB"/>
    <w:rsid w:val="0056065E"/>
    <w:rsid w:val="00560718"/>
    <w:rsid w:val="00561D7E"/>
    <w:rsid w:val="00561D92"/>
    <w:rsid w:val="00561EC5"/>
    <w:rsid w:val="0056236D"/>
    <w:rsid w:val="0056236E"/>
    <w:rsid w:val="00563005"/>
    <w:rsid w:val="005635D3"/>
    <w:rsid w:val="00563F54"/>
    <w:rsid w:val="00564393"/>
    <w:rsid w:val="00564E21"/>
    <w:rsid w:val="005657BF"/>
    <w:rsid w:val="005658F2"/>
    <w:rsid w:val="0056645D"/>
    <w:rsid w:val="00566A17"/>
    <w:rsid w:val="00566C5E"/>
    <w:rsid w:val="00566CEB"/>
    <w:rsid w:val="005672EB"/>
    <w:rsid w:val="00567A31"/>
    <w:rsid w:val="00567E1E"/>
    <w:rsid w:val="00570261"/>
    <w:rsid w:val="00570321"/>
    <w:rsid w:val="00570479"/>
    <w:rsid w:val="00571FCA"/>
    <w:rsid w:val="0057205D"/>
    <w:rsid w:val="005720C2"/>
    <w:rsid w:val="00572120"/>
    <w:rsid w:val="005726BD"/>
    <w:rsid w:val="00572CA0"/>
    <w:rsid w:val="005731C6"/>
    <w:rsid w:val="005738ED"/>
    <w:rsid w:val="005759A9"/>
    <w:rsid w:val="0057697B"/>
    <w:rsid w:val="00576A4E"/>
    <w:rsid w:val="005773C1"/>
    <w:rsid w:val="00580766"/>
    <w:rsid w:val="005809F3"/>
    <w:rsid w:val="00580D4D"/>
    <w:rsid w:val="005829A4"/>
    <w:rsid w:val="00583139"/>
    <w:rsid w:val="0058350A"/>
    <w:rsid w:val="005845B5"/>
    <w:rsid w:val="005849DC"/>
    <w:rsid w:val="00584A93"/>
    <w:rsid w:val="00584B53"/>
    <w:rsid w:val="0058599F"/>
    <w:rsid w:val="00585CED"/>
    <w:rsid w:val="00585DA5"/>
    <w:rsid w:val="00586005"/>
    <w:rsid w:val="005873C0"/>
    <w:rsid w:val="00587FBA"/>
    <w:rsid w:val="005904FF"/>
    <w:rsid w:val="005909E5"/>
    <w:rsid w:val="00590A3A"/>
    <w:rsid w:val="00590E8B"/>
    <w:rsid w:val="005914A2"/>
    <w:rsid w:val="005915E7"/>
    <w:rsid w:val="00591FE9"/>
    <w:rsid w:val="005920DC"/>
    <w:rsid w:val="0059220A"/>
    <w:rsid w:val="00593027"/>
    <w:rsid w:val="00593330"/>
    <w:rsid w:val="0059360E"/>
    <w:rsid w:val="00593834"/>
    <w:rsid w:val="005940AD"/>
    <w:rsid w:val="0059426E"/>
    <w:rsid w:val="00594395"/>
    <w:rsid w:val="0059474D"/>
    <w:rsid w:val="005949EF"/>
    <w:rsid w:val="00594EEC"/>
    <w:rsid w:val="00595C12"/>
    <w:rsid w:val="00596239"/>
    <w:rsid w:val="00596276"/>
    <w:rsid w:val="00596637"/>
    <w:rsid w:val="005970A0"/>
    <w:rsid w:val="00597F20"/>
    <w:rsid w:val="005A061C"/>
    <w:rsid w:val="005A0724"/>
    <w:rsid w:val="005A0B5F"/>
    <w:rsid w:val="005A0C23"/>
    <w:rsid w:val="005A11D2"/>
    <w:rsid w:val="005A1223"/>
    <w:rsid w:val="005A3385"/>
    <w:rsid w:val="005A5689"/>
    <w:rsid w:val="005A5CD3"/>
    <w:rsid w:val="005A630F"/>
    <w:rsid w:val="005A684B"/>
    <w:rsid w:val="005A7448"/>
    <w:rsid w:val="005A7B31"/>
    <w:rsid w:val="005B00DC"/>
    <w:rsid w:val="005B13B1"/>
    <w:rsid w:val="005B1553"/>
    <w:rsid w:val="005B2065"/>
    <w:rsid w:val="005B20D4"/>
    <w:rsid w:val="005B2615"/>
    <w:rsid w:val="005B286F"/>
    <w:rsid w:val="005B2897"/>
    <w:rsid w:val="005B2BAF"/>
    <w:rsid w:val="005B2D3C"/>
    <w:rsid w:val="005B2E5F"/>
    <w:rsid w:val="005B2F18"/>
    <w:rsid w:val="005B3275"/>
    <w:rsid w:val="005B3E12"/>
    <w:rsid w:val="005B3FC9"/>
    <w:rsid w:val="005B40E3"/>
    <w:rsid w:val="005B4219"/>
    <w:rsid w:val="005B4F26"/>
    <w:rsid w:val="005B655B"/>
    <w:rsid w:val="005B6F70"/>
    <w:rsid w:val="005B7973"/>
    <w:rsid w:val="005C18A2"/>
    <w:rsid w:val="005C274B"/>
    <w:rsid w:val="005C28CB"/>
    <w:rsid w:val="005C2C4F"/>
    <w:rsid w:val="005C3467"/>
    <w:rsid w:val="005C3AC3"/>
    <w:rsid w:val="005C41E4"/>
    <w:rsid w:val="005C44B7"/>
    <w:rsid w:val="005C4BA6"/>
    <w:rsid w:val="005C4E3F"/>
    <w:rsid w:val="005C4FD4"/>
    <w:rsid w:val="005C55FC"/>
    <w:rsid w:val="005C664F"/>
    <w:rsid w:val="005C713B"/>
    <w:rsid w:val="005C7A7B"/>
    <w:rsid w:val="005C7A89"/>
    <w:rsid w:val="005C7FB3"/>
    <w:rsid w:val="005D093F"/>
    <w:rsid w:val="005D09E7"/>
    <w:rsid w:val="005D0A56"/>
    <w:rsid w:val="005D0CAD"/>
    <w:rsid w:val="005D0D49"/>
    <w:rsid w:val="005D1C92"/>
    <w:rsid w:val="005D220A"/>
    <w:rsid w:val="005D228E"/>
    <w:rsid w:val="005D2DB6"/>
    <w:rsid w:val="005D2F29"/>
    <w:rsid w:val="005D3088"/>
    <w:rsid w:val="005D39A5"/>
    <w:rsid w:val="005D3A9C"/>
    <w:rsid w:val="005D497A"/>
    <w:rsid w:val="005D5373"/>
    <w:rsid w:val="005D56C8"/>
    <w:rsid w:val="005D5A32"/>
    <w:rsid w:val="005D6898"/>
    <w:rsid w:val="005D7100"/>
    <w:rsid w:val="005D74C7"/>
    <w:rsid w:val="005D76EF"/>
    <w:rsid w:val="005D7AD1"/>
    <w:rsid w:val="005D7E0F"/>
    <w:rsid w:val="005E0205"/>
    <w:rsid w:val="005E021B"/>
    <w:rsid w:val="005E0B21"/>
    <w:rsid w:val="005E111A"/>
    <w:rsid w:val="005E2407"/>
    <w:rsid w:val="005E2699"/>
    <w:rsid w:val="005E28E0"/>
    <w:rsid w:val="005E304B"/>
    <w:rsid w:val="005E30AF"/>
    <w:rsid w:val="005E30D1"/>
    <w:rsid w:val="005E3BF4"/>
    <w:rsid w:val="005E4083"/>
    <w:rsid w:val="005E4568"/>
    <w:rsid w:val="005E51D0"/>
    <w:rsid w:val="005E5C2A"/>
    <w:rsid w:val="005E5D11"/>
    <w:rsid w:val="005E6CB4"/>
    <w:rsid w:val="005E6FAB"/>
    <w:rsid w:val="005E76E5"/>
    <w:rsid w:val="005E78FD"/>
    <w:rsid w:val="005E7A0A"/>
    <w:rsid w:val="005E7E51"/>
    <w:rsid w:val="005F014B"/>
    <w:rsid w:val="005F01CF"/>
    <w:rsid w:val="005F0BEB"/>
    <w:rsid w:val="005F0E41"/>
    <w:rsid w:val="005F0EC7"/>
    <w:rsid w:val="005F1A06"/>
    <w:rsid w:val="005F1E8E"/>
    <w:rsid w:val="005F234E"/>
    <w:rsid w:val="005F252A"/>
    <w:rsid w:val="005F30F7"/>
    <w:rsid w:val="005F35FC"/>
    <w:rsid w:val="005F3E59"/>
    <w:rsid w:val="005F3E8F"/>
    <w:rsid w:val="005F47C8"/>
    <w:rsid w:val="005F4FFE"/>
    <w:rsid w:val="005F556E"/>
    <w:rsid w:val="005F55C1"/>
    <w:rsid w:val="005F644E"/>
    <w:rsid w:val="005F6C7E"/>
    <w:rsid w:val="005F7182"/>
    <w:rsid w:val="005F766E"/>
    <w:rsid w:val="00600292"/>
    <w:rsid w:val="00600DD1"/>
    <w:rsid w:val="00601350"/>
    <w:rsid w:val="006016D0"/>
    <w:rsid w:val="00601BAA"/>
    <w:rsid w:val="00601D3B"/>
    <w:rsid w:val="00601F38"/>
    <w:rsid w:val="00602253"/>
    <w:rsid w:val="006022B3"/>
    <w:rsid w:val="00602322"/>
    <w:rsid w:val="006034D4"/>
    <w:rsid w:val="00604071"/>
    <w:rsid w:val="006045AF"/>
    <w:rsid w:val="00604736"/>
    <w:rsid w:val="00604742"/>
    <w:rsid w:val="00604CAA"/>
    <w:rsid w:val="006050D0"/>
    <w:rsid w:val="006059D7"/>
    <w:rsid w:val="00606500"/>
    <w:rsid w:val="006075D9"/>
    <w:rsid w:val="00607642"/>
    <w:rsid w:val="00607D34"/>
    <w:rsid w:val="006105F6"/>
    <w:rsid w:val="006106C8"/>
    <w:rsid w:val="00611A51"/>
    <w:rsid w:val="006121E4"/>
    <w:rsid w:val="006125E6"/>
    <w:rsid w:val="006128F0"/>
    <w:rsid w:val="00612B5E"/>
    <w:rsid w:val="0061395A"/>
    <w:rsid w:val="00614299"/>
    <w:rsid w:val="00614BA9"/>
    <w:rsid w:val="00616CF4"/>
    <w:rsid w:val="00617100"/>
    <w:rsid w:val="006171E3"/>
    <w:rsid w:val="00620A75"/>
    <w:rsid w:val="00620BF7"/>
    <w:rsid w:val="00621101"/>
    <w:rsid w:val="00621CAE"/>
    <w:rsid w:val="006223AE"/>
    <w:rsid w:val="00622A8C"/>
    <w:rsid w:val="00623E85"/>
    <w:rsid w:val="00624177"/>
    <w:rsid w:val="0062448E"/>
    <w:rsid w:val="00624849"/>
    <w:rsid w:val="006251AF"/>
    <w:rsid w:val="00625243"/>
    <w:rsid w:val="006257A9"/>
    <w:rsid w:val="00625ED8"/>
    <w:rsid w:val="00626544"/>
    <w:rsid w:val="00626C2C"/>
    <w:rsid w:val="00627071"/>
    <w:rsid w:val="00627621"/>
    <w:rsid w:val="00630AC9"/>
    <w:rsid w:val="00631E7E"/>
    <w:rsid w:val="00632173"/>
    <w:rsid w:val="00632706"/>
    <w:rsid w:val="00632730"/>
    <w:rsid w:val="00632BF7"/>
    <w:rsid w:val="00632D2B"/>
    <w:rsid w:val="00632DBF"/>
    <w:rsid w:val="006331E3"/>
    <w:rsid w:val="0063342E"/>
    <w:rsid w:val="006339E2"/>
    <w:rsid w:val="00633B1F"/>
    <w:rsid w:val="00633BA8"/>
    <w:rsid w:val="006354FF"/>
    <w:rsid w:val="00635B18"/>
    <w:rsid w:val="00635DDC"/>
    <w:rsid w:val="006363B8"/>
    <w:rsid w:val="00636A44"/>
    <w:rsid w:val="00636AB0"/>
    <w:rsid w:val="00637326"/>
    <w:rsid w:val="00637846"/>
    <w:rsid w:val="00637CF2"/>
    <w:rsid w:val="00640115"/>
    <w:rsid w:val="00641665"/>
    <w:rsid w:val="0064184D"/>
    <w:rsid w:val="0064195C"/>
    <w:rsid w:val="00642C3B"/>
    <w:rsid w:val="00643265"/>
    <w:rsid w:val="006432EF"/>
    <w:rsid w:val="00643ABE"/>
    <w:rsid w:val="0064444A"/>
    <w:rsid w:val="00644608"/>
    <w:rsid w:val="0064492C"/>
    <w:rsid w:val="00644E73"/>
    <w:rsid w:val="00644F74"/>
    <w:rsid w:val="00644FF2"/>
    <w:rsid w:val="00645B1A"/>
    <w:rsid w:val="00645EBD"/>
    <w:rsid w:val="00646347"/>
    <w:rsid w:val="0064680D"/>
    <w:rsid w:val="00646ADB"/>
    <w:rsid w:val="006474CC"/>
    <w:rsid w:val="00647624"/>
    <w:rsid w:val="0065060A"/>
    <w:rsid w:val="0065134C"/>
    <w:rsid w:val="006513A2"/>
    <w:rsid w:val="006516BA"/>
    <w:rsid w:val="00651926"/>
    <w:rsid w:val="00653756"/>
    <w:rsid w:val="00653FF5"/>
    <w:rsid w:val="006541C4"/>
    <w:rsid w:val="00654896"/>
    <w:rsid w:val="00654E0F"/>
    <w:rsid w:val="006553FB"/>
    <w:rsid w:val="00655A6B"/>
    <w:rsid w:val="00656A2C"/>
    <w:rsid w:val="0065719C"/>
    <w:rsid w:val="00657C1D"/>
    <w:rsid w:val="00657F37"/>
    <w:rsid w:val="00660F87"/>
    <w:rsid w:val="00661AB4"/>
    <w:rsid w:val="00662532"/>
    <w:rsid w:val="0066289D"/>
    <w:rsid w:val="00662F37"/>
    <w:rsid w:val="00663C32"/>
    <w:rsid w:val="00664881"/>
    <w:rsid w:val="00664B2C"/>
    <w:rsid w:val="00664DFF"/>
    <w:rsid w:val="00664EE6"/>
    <w:rsid w:val="00664F7E"/>
    <w:rsid w:val="00665CB2"/>
    <w:rsid w:val="00666896"/>
    <w:rsid w:val="00666A3D"/>
    <w:rsid w:val="00666A48"/>
    <w:rsid w:val="00667525"/>
    <w:rsid w:val="0066767E"/>
    <w:rsid w:val="00670204"/>
    <w:rsid w:val="006709A2"/>
    <w:rsid w:val="006712AD"/>
    <w:rsid w:val="0067155D"/>
    <w:rsid w:val="006717BB"/>
    <w:rsid w:val="00671B49"/>
    <w:rsid w:val="00672137"/>
    <w:rsid w:val="006721D3"/>
    <w:rsid w:val="006732B6"/>
    <w:rsid w:val="00673FE9"/>
    <w:rsid w:val="006741B9"/>
    <w:rsid w:val="00674545"/>
    <w:rsid w:val="00674A44"/>
    <w:rsid w:val="00674F12"/>
    <w:rsid w:val="00675462"/>
    <w:rsid w:val="0067581A"/>
    <w:rsid w:val="006766B4"/>
    <w:rsid w:val="00676909"/>
    <w:rsid w:val="00676AD6"/>
    <w:rsid w:val="00677528"/>
    <w:rsid w:val="00677771"/>
    <w:rsid w:val="006778D3"/>
    <w:rsid w:val="00677F38"/>
    <w:rsid w:val="00680094"/>
    <w:rsid w:val="00680289"/>
    <w:rsid w:val="00680A8E"/>
    <w:rsid w:val="006812D4"/>
    <w:rsid w:val="00681485"/>
    <w:rsid w:val="00681C29"/>
    <w:rsid w:val="00681FB7"/>
    <w:rsid w:val="006821B9"/>
    <w:rsid w:val="006825BD"/>
    <w:rsid w:val="0068346C"/>
    <w:rsid w:val="00683A8D"/>
    <w:rsid w:val="00683B6D"/>
    <w:rsid w:val="006845E3"/>
    <w:rsid w:val="006848B5"/>
    <w:rsid w:val="00684A32"/>
    <w:rsid w:val="00684AA8"/>
    <w:rsid w:val="00684DD8"/>
    <w:rsid w:val="00685491"/>
    <w:rsid w:val="00687400"/>
    <w:rsid w:val="006903C4"/>
    <w:rsid w:val="00690E5E"/>
    <w:rsid w:val="00691411"/>
    <w:rsid w:val="0069168F"/>
    <w:rsid w:val="006917F4"/>
    <w:rsid w:val="006918C5"/>
    <w:rsid w:val="00691CA7"/>
    <w:rsid w:val="00691EC8"/>
    <w:rsid w:val="006920B1"/>
    <w:rsid w:val="006927CF"/>
    <w:rsid w:val="0069319B"/>
    <w:rsid w:val="006937DA"/>
    <w:rsid w:val="00695F24"/>
    <w:rsid w:val="0069638C"/>
    <w:rsid w:val="00696D9A"/>
    <w:rsid w:val="00696F02"/>
    <w:rsid w:val="006971A1"/>
    <w:rsid w:val="0069746F"/>
    <w:rsid w:val="006979D1"/>
    <w:rsid w:val="00697DAF"/>
    <w:rsid w:val="006A00CC"/>
    <w:rsid w:val="006A0743"/>
    <w:rsid w:val="006A1156"/>
    <w:rsid w:val="006A15A4"/>
    <w:rsid w:val="006A2C36"/>
    <w:rsid w:val="006A35BD"/>
    <w:rsid w:val="006A4072"/>
    <w:rsid w:val="006A43CE"/>
    <w:rsid w:val="006A5709"/>
    <w:rsid w:val="006A5968"/>
    <w:rsid w:val="006A5A28"/>
    <w:rsid w:val="006A6BEF"/>
    <w:rsid w:val="006A737D"/>
    <w:rsid w:val="006A7884"/>
    <w:rsid w:val="006A7F7A"/>
    <w:rsid w:val="006B10AD"/>
    <w:rsid w:val="006B1FA9"/>
    <w:rsid w:val="006B1FCB"/>
    <w:rsid w:val="006B2136"/>
    <w:rsid w:val="006B28FA"/>
    <w:rsid w:val="006B2E61"/>
    <w:rsid w:val="006B4C79"/>
    <w:rsid w:val="006B5404"/>
    <w:rsid w:val="006B54A6"/>
    <w:rsid w:val="006B5A06"/>
    <w:rsid w:val="006B5AA0"/>
    <w:rsid w:val="006B601E"/>
    <w:rsid w:val="006B6639"/>
    <w:rsid w:val="006B6CDB"/>
    <w:rsid w:val="006B7216"/>
    <w:rsid w:val="006B78A5"/>
    <w:rsid w:val="006C08A8"/>
    <w:rsid w:val="006C0909"/>
    <w:rsid w:val="006C117B"/>
    <w:rsid w:val="006C11CC"/>
    <w:rsid w:val="006C195D"/>
    <w:rsid w:val="006C1F3B"/>
    <w:rsid w:val="006C54AA"/>
    <w:rsid w:val="006C5A16"/>
    <w:rsid w:val="006C5B71"/>
    <w:rsid w:val="006C5EA9"/>
    <w:rsid w:val="006C6599"/>
    <w:rsid w:val="006C6653"/>
    <w:rsid w:val="006C6E56"/>
    <w:rsid w:val="006C7518"/>
    <w:rsid w:val="006C7E35"/>
    <w:rsid w:val="006D0528"/>
    <w:rsid w:val="006D091B"/>
    <w:rsid w:val="006D0BAB"/>
    <w:rsid w:val="006D0CE6"/>
    <w:rsid w:val="006D0E6A"/>
    <w:rsid w:val="006D2441"/>
    <w:rsid w:val="006D2686"/>
    <w:rsid w:val="006D2BA8"/>
    <w:rsid w:val="006D2F28"/>
    <w:rsid w:val="006D3369"/>
    <w:rsid w:val="006D336A"/>
    <w:rsid w:val="006D3461"/>
    <w:rsid w:val="006D3487"/>
    <w:rsid w:val="006D352F"/>
    <w:rsid w:val="006D40A6"/>
    <w:rsid w:val="006D41C5"/>
    <w:rsid w:val="006D4638"/>
    <w:rsid w:val="006D4DE5"/>
    <w:rsid w:val="006D5AAD"/>
    <w:rsid w:val="006D68A8"/>
    <w:rsid w:val="006D75F3"/>
    <w:rsid w:val="006D7AA3"/>
    <w:rsid w:val="006D7B47"/>
    <w:rsid w:val="006E01B8"/>
    <w:rsid w:val="006E0285"/>
    <w:rsid w:val="006E04AC"/>
    <w:rsid w:val="006E04EF"/>
    <w:rsid w:val="006E24FC"/>
    <w:rsid w:val="006E2876"/>
    <w:rsid w:val="006E2AB8"/>
    <w:rsid w:val="006E312D"/>
    <w:rsid w:val="006E32C1"/>
    <w:rsid w:val="006E3306"/>
    <w:rsid w:val="006E332A"/>
    <w:rsid w:val="006E34A4"/>
    <w:rsid w:val="006E3C40"/>
    <w:rsid w:val="006E4894"/>
    <w:rsid w:val="006E5998"/>
    <w:rsid w:val="006E59F5"/>
    <w:rsid w:val="006E6453"/>
    <w:rsid w:val="006E6689"/>
    <w:rsid w:val="006E768B"/>
    <w:rsid w:val="006E78E9"/>
    <w:rsid w:val="006E7BE2"/>
    <w:rsid w:val="006F0E19"/>
    <w:rsid w:val="006F0F3A"/>
    <w:rsid w:val="006F152D"/>
    <w:rsid w:val="006F17BF"/>
    <w:rsid w:val="006F1F7D"/>
    <w:rsid w:val="006F2ED7"/>
    <w:rsid w:val="006F3505"/>
    <w:rsid w:val="006F41D6"/>
    <w:rsid w:val="006F43AD"/>
    <w:rsid w:val="006F4524"/>
    <w:rsid w:val="006F48D1"/>
    <w:rsid w:val="006F49A0"/>
    <w:rsid w:val="006F4CC2"/>
    <w:rsid w:val="006F5DA4"/>
    <w:rsid w:val="006F6A22"/>
    <w:rsid w:val="006F7A5A"/>
    <w:rsid w:val="007003E5"/>
    <w:rsid w:val="00700CED"/>
    <w:rsid w:val="007015F3"/>
    <w:rsid w:val="007015F7"/>
    <w:rsid w:val="00701699"/>
    <w:rsid w:val="00702FEF"/>
    <w:rsid w:val="00703003"/>
    <w:rsid w:val="00703864"/>
    <w:rsid w:val="00704476"/>
    <w:rsid w:val="00705954"/>
    <w:rsid w:val="00705F88"/>
    <w:rsid w:val="00705FC1"/>
    <w:rsid w:val="00706056"/>
    <w:rsid w:val="007064E3"/>
    <w:rsid w:val="00707557"/>
    <w:rsid w:val="00707B3D"/>
    <w:rsid w:val="00707BD2"/>
    <w:rsid w:val="007107F0"/>
    <w:rsid w:val="007119D5"/>
    <w:rsid w:val="00711CF1"/>
    <w:rsid w:val="007125B1"/>
    <w:rsid w:val="00712B40"/>
    <w:rsid w:val="00712C67"/>
    <w:rsid w:val="00714721"/>
    <w:rsid w:val="00714842"/>
    <w:rsid w:val="0071490F"/>
    <w:rsid w:val="00714A7B"/>
    <w:rsid w:val="00714C81"/>
    <w:rsid w:val="007151B9"/>
    <w:rsid w:val="00715D53"/>
    <w:rsid w:val="00716CE0"/>
    <w:rsid w:val="00716FEC"/>
    <w:rsid w:val="00717288"/>
    <w:rsid w:val="0071770B"/>
    <w:rsid w:val="0071790C"/>
    <w:rsid w:val="00717BD6"/>
    <w:rsid w:val="007201FB"/>
    <w:rsid w:val="00720884"/>
    <w:rsid w:val="00720FC4"/>
    <w:rsid w:val="007220C8"/>
    <w:rsid w:val="00722140"/>
    <w:rsid w:val="00722C74"/>
    <w:rsid w:val="00722F97"/>
    <w:rsid w:val="00723131"/>
    <w:rsid w:val="0072318A"/>
    <w:rsid w:val="007239A5"/>
    <w:rsid w:val="00723E4C"/>
    <w:rsid w:val="00724E7F"/>
    <w:rsid w:val="00724EC6"/>
    <w:rsid w:val="00725351"/>
    <w:rsid w:val="00725474"/>
    <w:rsid w:val="00725538"/>
    <w:rsid w:val="00725541"/>
    <w:rsid w:val="00726BE3"/>
    <w:rsid w:val="00727671"/>
    <w:rsid w:val="00727B84"/>
    <w:rsid w:val="00727B91"/>
    <w:rsid w:val="0073064C"/>
    <w:rsid w:val="00730BF4"/>
    <w:rsid w:val="00730FE2"/>
    <w:rsid w:val="007319FB"/>
    <w:rsid w:val="0073243D"/>
    <w:rsid w:val="007324F9"/>
    <w:rsid w:val="007327B6"/>
    <w:rsid w:val="007331F5"/>
    <w:rsid w:val="00733950"/>
    <w:rsid w:val="00733AD6"/>
    <w:rsid w:val="00734069"/>
    <w:rsid w:val="0073482A"/>
    <w:rsid w:val="0073486D"/>
    <w:rsid w:val="00734D11"/>
    <w:rsid w:val="00735895"/>
    <w:rsid w:val="00735AF0"/>
    <w:rsid w:val="00735EAE"/>
    <w:rsid w:val="007368B5"/>
    <w:rsid w:val="00737099"/>
    <w:rsid w:val="00737B78"/>
    <w:rsid w:val="007400F1"/>
    <w:rsid w:val="00740ADB"/>
    <w:rsid w:val="00740B23"/>
    <w:rsid w:val="00740BB6"/>
    <w:rsid w:val="007410FD"/>
    <w:rsid w:val="007415BB"/>
    <w:rsid w:val="00741F30"/>
    <w:rsid w:val="00741F39"/>
    <w:rsid w:val="00742EF9"/>
    <w:rsid w:val="007435BC"/>
    <w:rsid w:val="0074365B"/>
    <w:rsid w:val="0074433B"/>
    <w:rsid w:val="0074584B"/>
    <w:rsid w:val="00745A41"/>
    <w:rsid w:val="00745B3A"/>
    <w:rsid w:val="007461F5"/>
    <w:rsid w:val="007468CA"/>
    <w:rsid w:val="00746DE6"/>
    <w:rsid w:val="007472BF"/>
    <w:rsid w:val="0074759D"/>
    <w:rsid w:val="00747990"/>
    <w:rsid w:val="00747E70"/>
    <w:rsid w:val="0075024D"/>
    <w:rsid w:val="007505E3"/>
    <w:rsid w:val="00750653"/>
    <w:rsid w:val="00750F07"/>
    <w:rsid w:val="00750F76"/>
    <w:rsid w:val="00751F08"/>
    <w:rsid w:val="00752020"/>
    <w:rsid w:val="00752419"/>
    <w:rsid w:val="0075306A"/>
    <w:rsid w:val="00753891"/>
    <w:rsid w:val="00753C7E"/>
    <w:rsid w:val="00753D45"/>
    <w:rsid w:val="007545D3"/>
    <w:rsid w:val="00754768"/>
    <w:rsid w:val="007550D2"/>
    <w:rsid w:val="00755715"/>
    <w:rsid w:val="00755BBC"/>
    <w:rsid w:val="00755E90"/>
    <w:rsid w:val="0075619B"/>
    <w:rsid w:val="007565B0"/>
    <w:rsid w:val="007569E7"/>
    <w:rsid w:val="007577E6"/>
    <w:rsid w:val="00760A12"/>
    <w:rsid w:val="00760CDA"/>
    <w:rsid w:val="00760CE9"/>
    <w:rsid w:val="00761F59"/>
    <w:rsid w:val="007621ED"/>
    <w:rsid w:val="007627B1"/>
    <w:rsid w:val="00762A2D"/>
    <w:rsid w:val="00762E05"/>
    <w:rsid w:val="00763C4F"/>
    <w:rsid w:val="00764CBD"/>
    <w:rsid w:val="00766042"/>
    <w:rsid w:val="00766B89"/>
    <w:rsid w:val="00766BF1"/>
    <w:rsid w:val="0076746C"/>
    <w:rsid w:val="0076748B"/>
    <w:rsid w:val="00767FAF"/>
    <w:rsid w:val="007709C5"/>
    <w:rsid w:val="00770ABA"/>
    <w:rsid w:val="00770B2B"/>
    <w:rsid w:val="00770F74"/>
    <w:rsid w:val="007713C6"/>
    <w:rsid w:val="00771A10"/>
    <w:rsid w:val="00771BE7"/>
    <w:rsid w:val="00772221"/>
    <w:rsid w:val="00773AFC"/>
    <w:rsid w:val="00773D8C"/>
    <w:rsid w:val="00774346"/>
    <w:rsid w:val="0077464B"/>
    <w:rsid w:val="0077474E"/>
    <w:rsid w:val="00774C94"/>
    <w:rsid w:val="00775509"/>
    <w:rsid w:val="007758FC"/>
    <w:rsid w:val="007762FD"/>
    <w:rsid w:val="007763BD"/>
    <w:rsid w:val="00776B2E"/>
    <w:rsid w:val="00776CC7"/>
    <w:rsid w:val="0077709F"/>
    <w:rsid w:val="00780214"/>
    <w:rsid w:val="0078050D"/>
    <w:rsid w:val="00780B44"/>
    <w:rsid w:val="00780CF0"/>
    <w:rsid w:val="007816E0"/>
    <w:rsid w:val="00781CDD"/>
    <w:rsid w:val="00782758"/>
    <w:rsid w:val="00782D60"/>
    <w:rsid w:val="00782F98"/>
    <w:rsid w:val="007837A9"/>
    <w:rsid w:val="007838AA"/>
    <w:rsid w:val="00783ADF"/>
    <w:rsid w:val="007846FE"/>
    <w:rsid w:val="00784C27"/>
    <w:rsid w:val="00784EE9"/>
    <w:rsid w:val="00784FE1"/>
    <w:rsid w:val="0078572A"/>
    <w:rsid w:val="00785DF6"/>
    <w:rsid w:val="0078643B"/>
    <w:rsid w:val="0078686B"/>
    <w:rsid w:val="00787294"/>
    <w:rsid w:val="00787C61"/>
    <w:rsid w:val="00787FFB"/>
    <w:rsid w:val="007903EF"/>
    <w:rsid w:val="00790B8C"/>
    <w:rsid w:val="0079111E"/>
    <w:rsid w:val="007912CD"/>
    <w:rsid w:val="00791952"/>
    <w:rsid w:val="00791DFF"/>
    <w:rsid w:val="00792002"/>
    <w:rsid w:val="007923FA"/>
    <w:rsid w:val="00793189"/>
    <w:rsid w:val="00793512"/>
    <w:rsid w:val="00793C6D"/>
    <w:rsid w:val="00794C3B"/>
    <w:rsid w:val="00794CD2"/>
    <w:rsid w:val="00794E5B"/>
    <w:rsid w:val="00794F3D"/>
    <w:rsid w:val="00794F47"/>
    <w:rsid w:val="00795850"/>
    <w:rsid w:val="007958D5"/>
    <w:rsid w:val="00795A85"/>
    <w:rsid w:val="00795CED"/>
    <w:rsid w:val="00796B2C"/>
    <w:rsid w:val="00796CCA"/>
    <w:rsid w:val="007977B2"/>
    <w:rsid w:val="007A0119"/>
    <w:rsid w:val="007A0E56"/>
    <w:rsid w:val="007A130E"/>
    <w:rsid w:val="007A1333"/>
    <w:rsid w:val="007A1778"/>
    <w:rsid w:val="007A1DF6"/>
    <w:rsid w:val="007A259D"/>
    <w:rsid w:val="007A314F"/>
    <w:rsid w:val="007A3B05"/>
    <w:rsid w:val="007A4518"/>
    <w:rsid w:val="007A4AA0"/>
    <w:rsid w:val="007A4CCD"/>
    <w:rsid w:val="007A4F95"/>
    <w:rsid w:val="007A5600"/>
    <w:rsid w:val="007A592D"/>
    <w:rsid w:val="007A5B66"/>
    <w:rsid w:val="007A5F86"/>
    <w:rsid w:val="007A68FE"/>
    <w:rsid w:val="007A6E84"/>
    <w:rsid w:val="007A70F3"/>
    <w:rsid w:val="007B063E"/>
    <w:rsid w:val="007B0729"/>
    <w:rsid w:val="007B0FB1"/>
    <w:rsid w:val="007B156E"/>
    <w:rsid w:val="007B18F1"/>
    <w:rsid w:val="007B1E29"/>
    <w:rsid w:val="007B1ED0"/>
    <w:rsid w:val="007B2526"/>
    <w:rsid w:val="007B389A"/>
    <w:rsid w:val="007B38BF"/>
    <w:rsid w:val="007B3AB1"/>
    <w:rsid w:val="007B3F0C"/>
    <w:rsid w:val="007B4F61"/>
    <w:rsid w:val="007B5A15"/>
    <w:rsid w:val="007B5B50"/>
    <w:rsid w:val="007B5CEA"/>
    <w:rsid w:val="007B5F9E"/>
    <w:rsid w:val="007B6FB3"/>
    <w:rsid w:val="007B7A04"/>
    <w:rsid w:val="007C01F3"/>
    <w:rsid w:val="007C0708"/>
    <w:rsid w:val="007C0B09"/>
    <w:rsid w:val="007C1225"/>
    <w:rsid w:val="007C1E91"/>
    <w:rsid w:val="007C1F82"/>
    <w:rsid w:val="007C21C7"/>
    <w:rsid w:val="007C28DE"/>
    <w:rsid w:val="007C2A3F"/>
    <w:rsid w:val="007C3271"/>
    <w:rsid w:val="007C32C3"/>
    <w:rsid w:val="007C3EA9"/>
    <w:rsid w:val="007C4469"/>
    <w:rsid w:val="007C5369"/>
    <w:rsid w:val="007C5BA7"/>
    <w:rsid w:val="007C6071"/>
    <w:rsid w:val="007C615C"/>
    <w:rsid w:val="007C6364"/>
    <w:rsid w:val="007C6FB7"/>
    <w:rsid w:val="007C7549"/>
    <w:rsid w:val="007C7BA8"/>
    <w:rsid w:val="007C7F77"/>
    <w:rsid w:val="007D0580"/>
    <w:rsid w:val="007D0C3B"/>
    <w:rsid w:val="007D1B9A"/>
    <w:rsid w:val="007D3392"/>
    <w:rsid w:val="007D471D"/>
    <w:rsid w:val="007D51B2"/>
    <w:rsid w:val="007D5250"/>
    <w:rsid w:val="007D53BB"/>
    <w:rsid w:val="007D586E"/>
    <w:rsid w:val="007D5CD4"/>
    <w:rsid w:val="007D64D3"/>
    <w:rsid w:val="007D6633"/>
    <w:rsid w:val="007D6DC2"/>
    <w:rsid w:val="007D7355"/>
    <w:rsid w:val="007D79D9"/>
    <w:rsid w:val="007E0AD0"/>
    <w:rsid w:val="007E0B29"/>
    <w:rsid w:val="007E0E43"/>
    <w:rsid w:val="007E133B"/>
    <w:rsid w:val="007E15E0"/>
    <w:rsid w:val="007E21FD"/>
    <w:rsid w:val="007E2583"/>
    <w:rsid w:val="007E2A2C"/>
    <w:rsid w:val="007E31DB"/>
    <w:rsid w:val="007E333F"/>
    <w:rsid w:val="007E352C"/>
    <w:rsid w:val="007E375A"/>
    <w:rsid w:val="007E3EE9"/>
    <w:rsid w:val="007E457F"/>
    <w:rsid w:val="007E46B9"/>
    <w:rsid w:val="007E527D"/>
    <w:rsid w:val="007E5933"/>
    <w:rsid w:val="007E76BB"/>
    <w:rsid w:val="007F00F9"/>
    <w:rsid w:val="007F03E4"/>
    <w:rsid w:val="007F066E"/>
    <w:rsid w:val="007F0AE5"/>
    <w:rsid w:val="007F1251"/>
    <w:rsid w:val="007F21A8"/>
    <w:rsid w:val="007F22E6"/>
    <w:rsid w:val="007F25FC"/>
    <w:rsid w:val="007F2E3D"/>
    <w:rsid w:val="007F3CB0"/>
    <w:rsid w:val="007F43BA"/>
    <w:rsid w:val="007F69A0"/>
    <w:rsid w:val="007F767F"/>
    <w:rsid w:val="007F7AEC"/>
    <w:rsid w:val="007F7DE3"/>
    <w:rsid w:val="008004F0"/>
    <w:rsid w:val="00800A26"/>
    <w:rsid w:val="00800F8E"/>
    <w:rsid w:val="008013DA"/>
    <w:rsid w:val="008018FF"/>
    <w:rsid w:val="008021B4"/>
    <w:rsid w:val="00803071"/>
    <w:rsid w:val="00803213"/>
    <w:rsid w:val="0080397E"/>
    <w:rsid w:val="00803F7B"/>
    <w:rsid w:val="0080454C"/>
    <w:rsid w:val="00806140"/>
    <w:rsid w:val="00806558"/>
    <w:rsid w:val="00806757"/>
    <w:rsid w:val="00806BDB"/>
    <w:rsid w:val="00806FCB"/>
    <w:rsid w:val="008071E6"/>
    <w:rsid w:val="0080785D"/>
    <w:rsid w:val="00807D20"/>
    <w:rsid w:val="00807F41"/>
    <w:rsid w:val="00810079"/>
    <w:rsid w:val="00811EDC"/>
    <w:rsid w:val="00812860"/>
    <w:rsid w:val="00812F75"/>
    <w:rsid w:val="008131AC"/>
    <w:rsid w:val="00814038"/>
    <w:rsid w:val="0081415D"/>
    <w:rsid w:val="0081419F"/>
    <w:rsid w:val="008152B0"/>
    <w:rsid w:val="00815627"/>
    <w:rsid w:val="00816708"/>
    <w:rsid w:val="00816AB6"/>
    <w:rsid w:val="00816E77"/>
    <w:rsid w:val="00817198"/>
    <w:rsid w:val="00817A2A"/>
    <w:rsid w:val="00820C0C"/>
    <w:rsid w:val="008214EB"/>
    <w:rsid w:val="00821883"/>
    <w:rsid w:val="00821D7C"/>
    <w:rsid w:val="00822A5C"/>
    <w:rsid w:val="00822E1B"/>
    <w:rsid w:val="00822E81"/>
    <w:rsid w:val="00822EE1"/>
    <w:rsid w:val="00822F45"/>
    <w:rsid w:val="0082419B"/>
    <w:rsid w:val="008242B0"/>
    <w:rsid w:val="00824F4F"/>
    <w:rsid w:val="00825DF6"/>
    <w:rsid w:val="00825E62"/>
    <w:rsid w:val="008262C4"/>
    <w:rsid w:val="00826A4B"/>
    <w:rsid w:val="00827879"/>
    <w:rsid w:val="0082790E"/>
    <w:rsid w:val="00827FC6"/>
    <w:rsid w:val="00831B49"/>
    <w:rsid w:val="00831C08"/>
    <w:rsid w:val="00831CBE"/>
    <w:rsid w:val="00831F2C"/>
    <w:rsid w:val="00832CF2"/>
    <w:rsid w:val="00833308"/>
    <w:rsid w:val="008333F4"/>
    <w:rsid w:val="00833DCB"/>
    <w:rsid w:val="00833F5D"/>
    <w:rsid w:val="00834994"/>
    <w:rsid w:val="00834A1E"/>
    <w:rsid w:val="0083510B"/>
    <w:rsid w:val="00835316"/>
    <w:rsid w:val="00835A9C"/>
    <w:rsid w:val="00835EA8"/>
    <w:rsid w:val="00836454"/>
    <w:rsid w:val="0083682D"/>
    <w:rsid w:val="00836A0F"/>
    <w:rsid w:val="0083712F"/>
    <w:rsid w:val="00837439"/>
    <w:rsid w:val="00837715"/>
    <w:rsid w:val="00837725"/>
    <w:rsid w:val="0083783A"/>
    <w:rsid w:val="008378A0"/>
    <w:rsid w:val="00837DA4"/>
    <w:rsid w:val="00837E4A"/>
    <w:rsid w:val="00840623"/>
    <w:rsid w:val="008406A6"/>
    <w:rsid w:val="0084090F"/>
    <w:rsid w:val="0084098C"/>
    <w:rsid w:val="00840DA7"/>
    <w:rsid w:val="00841084"/>
    <w:rsid w:val="0084108D"/>
    <w:rsid w:val="00841225"/>
    <w:rsid w:val="0084140B"/>
    <w:rsid w:val="00842088"/>
    <w:rsid w:val="008424B0"/>
    <w:rsid w:val="00842FD2"/>
    <w:rsid w:val="00842FED"/>
    <w:rsid w:val="008442C2"/>
    <w:rsid w:val="00845275"/>
    <w:rsid w:val="008458D8"/>
    <w:rsid w:val="0084662B"/>
    <w:rsid w:val="00847842"/>
    <w:rsid w:val="00847D54"/>
    <w:rsid w:val="008503CC"/>
    <w:rsid w:val="0085081F"/>
    <w:rsid w:val="008508CA"/>
    <w:rsid w:val="00852EF4"/>
    <w:rsid w:val="00853446"/>
    <w:rsid w:val="00853460"/>
    <w:rsid w:val="0085391E"/>
    <w:rsid w:val="00854621"/>
    <w:rsid w:val="00855203"/>
    <w:rsid w:val="008555D8"/>
    <w:rsid w:val="00855687"/>
    <w:rsid w:val="00855F90"/>
    <w:rsid w:val="008562A8"/>
    <w:rsid w:val="00856BF7"/>
    <w:rsid w:val="00856C20"/>
    <w:rsid w:val="00856F5E"/>
    <w:rsid w:val="00860BEB"/>
    <w:rsid w:val="008615C5"/>
    <w:rsid w:val="0086196A"/>
    <w:rsid w:val="008628CA"/>
    <w:rsid w:val="008633E6"/>
    <w:rsid w:val="00863EAE"/>
    <w:rsid w:val="00864436"/>
    <w:rsid w:val="00864D8B"/>
    <w:rsid w:val="00865705"/>
    <w:rsid w:val="00866665"/>
    <w:rsid w:val="00866942"/>
    <w:rsid w:val="00866B5C"/>
    <w:rsid w:val="00867114"/>
    <w:rsid w:val="008675FE"/>
    <w:rsid w:val="00867DB5"/>
    <w:rsid w:val="008705AE"/>
    <w:rsid w:val="00870E00"/>
    <w:rsid w:val="00870E55"/>
    <w:rsid w:val="00870F0C"/>
    <w:rsid w:val="00871267"/>
    <w:rsid w:val="00871785"/>
    <w:rsid w:val="00871CA9"/>
    <w:rsid w:val="00872051"/>
    <w:rsid w:val="008728E8"/>
    <w:rsid w:val="00872F34"/>
    <w:rsid w:val="00873098"/>
    <w:rsid w:val="00873243"/>
    <w:rsid w:val="008732E1"/>
    <w:rsid w:val="0087357D"/>
    <w:rsid w:val="00873DE8"/>
    <w:rsid w:val="00874F85"/>
    <w:rsid w:val="00876CCA"/>
    <w:rsid w:val="008775DB"/>
    <w:rsid w:val="00877E88"/>
    <w:rsid w:val="00880990"/>
    <w:rsid w:val="00880B24"/>
    <w:rsid w:val="00880BDB"/>
    <w:rsid w:val="008811EE"/>
    <w:rsid w:val="0088146D"/>
    <w:rsid w:val="00882042"/>
    <w:rsid w:val="00883A13"/>
    <w:rsid w:val="008843A4"/>
    <w:rsid w:val="00884909"/>
    <w:rsid w:val="00884A09"/>
    <w:rsid w:val="00884D15"/>
    <w:rsid w:val="00885E6C"/>
    <w:rsid w:val="00886CFC"/>
    <w:rsid w:val="00886D40"/>
    <w:rsid w:val="0089069F"/>
    <w:rsid w:val="00890C94"/>
    <w:rsid w:val="00890D8C"/>
    <w:rsid w:val="008910E7"/>
    <w:rsid w:val="00892EAF"/>
    <w:rsid w:val="00894651"/>
    <w:rsid w:val="00894C3C"/>
    <w:rsid w:val="00894EC1"/>
    <w:rsid w:val="00894EDB"/>
    <w:rsid w:val="00894EF6"/>
    <w:rsid w:val="00895C69"/>
    <w:rsid w:val="00896108"/>
    <w:rsid w:val="008962D2"/>
    <w:rsid w:val="00896BF9"/>
    <w:rsid w:val="008971BD"/>
    <w:rsid w:val="008977A7"/>
    <w:rsid w:val="00897CCF"/>
    <w:rsid w:val="00897DD0"/>
    <w:rsid w:val="008A022F"/>
    <w:rsid w:val="008A0348"/>
    <w:rsid w:val="008A08D2"/>
    <w:rsid w:val="008A0944"/>
    <w:rsid w:val="008A0C57"/>
    <w:rsid w:val="008A0E15"/>
    <w:rsid w:val="008A1AD7"/>
    <w:rsid w:val="008A1DA6"/>
    <w:rsid w:val="008A1F0D"/>
    <w:rsid w:val="008A2A55"/>
    <w:rsid w:val="008A2AFB"/>
    <w:rsid w:val="008A2B4C"/>
    <w:rsid w:val="008A3824"/>
    <w:rsid w:val="008A391C"/>
    <w:rsid w:val="008A3A09"/>
    <w:rsid w:val="008A4ADB"/>
    <w:rsid w:val="008A4FB9"/>
    <w:rsid w:val="008A5223"/>
    <w:rsid w:val="008A57B4"/>
    <w:rsid w:val="008A5A44"/>
    <w:rsid w:val="008A6BB9"/>
    <w:rsid w:val="008A6BD8"/>
    <w:rsid w:val="008A7A74"/>
    <w:rsid w:val="008A7BCB"/>
    <w:rsid w:val="008A7CBE"/>
    <w:rsid w:val="008B0635"/>
    <w:rsid w:val="008B103F"/>
    <w:rsid w:val="008B16DA"/>
    <w:rsid w:val="008B1D5D"/>
    <w:rsid w:val="008B1F45"/>
    <w:rsid w:val="008B2B36"/>
    <w:rsid w:val="008B2C4F"/>
    <w:rsid w:val="008B2F36"/>
    <w:rsid w:val="008B31F9"/>
    <w:rsid w:val="008B39B9"/>
    <w:rsid w:val="008B4101"/>
    <w:rsid w:val="008B41E4"/>
    <w:rsid w:val="008B56F5"/>
    <w:rsid w:val="008B5766"/>
    <w:rsid w:val="008B5947"/>
    <w:rsid w:val="008B6165"/>
    <w:rsid w:val="008B674C"/>
    <w:rsid w:val="008B6E6B"/>
    <w:rsid w:val="008B79DF"/>
    <w:rsid w:val="008B7F6C"/>
    <w:rsid w:val="008C074C"/>
    <w:rsid w:val="008C0C72"/>
    <w:rsid w:val="008C1033"/>
    <w:rsid w:val="008C1950"/>
    <w:rsid w:val="008C1CB5"/>
    <w:rsid w:val="008C1FD2"/>
    <w:rsid w:val="008C20E2"/>
    <w:rsid w:val="008C24C4"/>
    <w:rsid w:val="008C2A57"/>
    <w:rsid w:val="008C3238"/>
    <w:rsid w:val="008C33EC"/>
    <w:rsid w:val="008C360A"/>
    <w:rsid w:val="008C3790"/>
    <w:rsid w:val="008C46E4"/>
    <w:rsid w:val="008C4EA3"/>
    <w:rsid w:val="008C4F72"/>
    <w:rsid w:val="008C5163"/>
    <w:rsid w:val="008C5585"/>
    <w:rsid w:val="008C5C99"/>
    <w:rsid w:val="008C5F31"/>
    <w:rsid w:val="008C60B1"/>
    <w:rsid w:val="008C63B8"/>
    <w:rsid w:val="008C63E6"/>
    <w:rsid w:val="008C6517"/>
    <w:rsid w:val="008C685E"/>
    <w:rsid w:val="008C7143"/>
    <w:rsid w:val="008C7D2A"/>
    <w:rsid w:val="008C7E3D"/>
    <w:rsid w:val="008D08AC"/>
    <w:rsid w:val="008D0D74"/>
    <w:rsid w:val="008D0DD7"/>
    <w:rsid w:val="008D1263"/>
    <w:rsid w:val="008D1BA4"/>
    <w:rsid w:val="008D3336"/>
    <w:rsid w:val="008D3713"/>
    <w:rsid w:val="008D47C5"/>
    <w:rsid w:val="008D5051"/>
    <w:rsid w:val="008D5404"/>
    <w:rsid w:val="008D56EF"/>
    <w:rsid w:val="008D6767"/>
    <w:rsid w:val="008D6786"/>
    <w:rsid w:val="008D6A8E"/>
    <w:rsid w:val="008D6B5E"/>
    <w:rsid w:val="008D6EB0"/>
    <w:rsid w:val="008D7BDA"/>
    <w:rsid w:val="008E04F9"/>
    <w:rsid w:val="008E1142"/>
    <w:rsid w:val="008E1B85"/>
    <w:rsid w:val="008E1BF9"/>
    <w:rsid w:val="008E22D4"/>
    <w:rsid w:val="008E2C3D"/>
    <w:rsid w:val="008E2E31"/>
    <w:rsid w:val="008E32BB"/>
    <w:rsid w:val="008E3381"/>
    <w:rsid w:val="008E354B"/>
    <w:rsid w:val="008E3AB5"/>
    <w:rsid w:val="008E40DD"/>
    <w:rsid w:val="008E46B7"/>
    <w:rsid w:val="008E4C66"/>
    <w:rsid w:val="008E4F42"/>
    <w:rsid w:val="008E5250"/>
    <w:rsid w:val="008E56FB"/>
    <w:rsid w:val="008E57F6"/>
    <w:rsid w:val="008E59A5"/>
    <w:rsid w:val="008E5B1D"/>
    <w:rsid w:val="008E6474"/>
    <w:rsid w:val="008E735D"/>
    <w:rsid w:val="008F018B"/>
    <w:rsid w:val="008F082D"/>
    <w:rsid w:val="008F0D4A"/>
    <w:rsid w:val="008F0DE3"/>
    <w:rsid w:val="008F29D2"/>
    <w:rsid w:val="008F2A08"/>
    <w:rsid w:val="008F2B74"/>
    <w:rsid w:val="008F2C43"/>
    <w:rsid w:val="008F2EDD"/>
    <w:rsid w:val="008F307C"/>
    <w:rsid w:val="008F32BC"/>
    <w:rsid w:val="008F32D6"/>
    <w:rsid w:val="008F37BE"/>
    <w:rsid w:val="008F3846"/>
    <w:rsid w:val="008F40C1"/>
    <w:rsid w:val="008F47EE"/>
    <w:rsid w:val="008F67C0"/>
    <w:rsid w:val="008F6ED5"/>
    <w:rsid w:val="008F76D2"/>
    <w:rsid w:val="008F78F2"/>
    <w:rsid w:val="00900053"/>
    <w:rsid w:val="00900246"/>
    <w:rsid w:val="00900773"/>
    <w:rsid w:val="009019E0"/>
    <w:rsid w:val="00901F6E"/>
    <w:rsid w:val="0090218B"/>
    <w:rsid w:val="00903175"/>
    <w:rsid w:val="009036C3"/>
    <w:rsid w:val="00903B9B"/>
    <w:rsid w:val="00903B9F"/>
    <w:rsid w:val="00903CDC"/>
    <w:rsid w:val="00903D14"/>
    <w:rsid w:val="00903DCC"/>
    <w:rsid w:val="00904173"/>
    <w:rsid w:val="00904280"/>
    <w:rsid w:val="00905101"/>
    <w:rsid w:val="00905862"/>
    <w:rsid w:val="00905CBD"/>
    <w:rsid w:val="00905E57"/>
    <w:rsid w:val="00905F11"/>
    <w:rsid w:val="00905FF5"/>
    <w:rsid w:val="00910BC2"/>
    <w:rsid w:val="00910E5F"/>
    <w:rsid w:val="00910F72"/>
    <w:rsid w:val="009117FD"/>
    <w:rsid w:val="0091240E"/>
    <w:rsid w:val="009128B4"/>
    <w:rsid w:val="00912E7F"/>
    <w:rsid w:val="009134DA"/>
    <w:rsid w:val="00913E61"/>
    <w:rsid w:val="00914029"/>
    <w:rsid w:val="00914039"/>
    <w:rsid w:val="00914D72"/>
    <w:rsid w:val="00915166"/>
    <w:rsid w:val="009153A3"/>
    <w:rsid w:val="009159D2"/>
    <w:rsid w:val="00915ED5"/>
    <w:rsid w:val="00916054"/>
    <w:rsid w:val="009168AD"/>
    <w:rsid w:val="00916FEF"/>
    <w:rsid w:val="00917647"/>
    <w:rsid w:val="00917A6E"/>
    <w:rsid w:val="00917E7E"/>
    <w:rsid w:val="00920431"/>
    <w:rsid w:val="0092058D"/>
    <w:rsid w:val="0092074D"/>
    <w:rsid w:val="00920782"/>
    <w:rsid w:val="00920AB5"/>
    <w:rsid w:val="00920B50"/>
    <w:rsid w:val="00920C59"/>
    <w:rsid w:val="00921364"/>
    <w:rsid w:val="0092158E"/>
    <w:rsid w:val="00921729"/>
    <w:rsid w:val="00921735"/>
    <w:rsid w:val="00921DD9"/>
    <w:rsid w:val="009221A4"/>
    <w:rsid w:val="009222B4"/>
    <w:rsid w:val="0092263E"/>
    <w:rsid w:val="00922C5A"/>
    <w:rsid w:val="00922CA3"/>
    <w:rsid w:val="00922FC4"/>
    <w:rsid w:val="0092308C"/>
    <w:rsid w:val="00923438"/>
    <w:rsid w:val="009235E5"/>
    <w:rsid w:val="00923C7C"/>
    <w:rsid w:val="00923FD4"/>
    <w:rsid w:val="009240E2"/>
    <w:rsid w:val="00924210"/>
    <w:rsid w:val="00925314"/>
    <w:rsid w:val="00925CB1"/>
    <w:rsid w:val="00925DE1"/>
    <w:rsid w:val="00926438"/>
    <w:rsid w:val="009269F6"/>
    <w:rsid w:val="0092760C"/>
    <w:rsid w:val="0092770C"/>
    <w:rsid w:val="00927908"/>
    <w:rsid w:val="0092790F"/>
    <w:rsid w:val="00927CBC"/>
    <w:rsid w:val="00930EFE"/>
    <w:rsid w:val="00931B83"/>
    <w:rsid w:val="00931B8A"/>
    <w:rsid w:val="00931D74"/>
    <w:rsid w:val="009330D7"/>
    <w:rsid w:val="00933509"/>
    <w:rsid w:val="0093368F"/>
    <w:rsid w:val="0093406E"/>
    <w:rsid w:val="0093419A"/>
    <w:rsid w:val="00934D80"/>
    <w:rsid w:val="00935535"/>
    <w:rsid w:val="009355E4"/>
    <w:rsid w:val="00935A4A"/>
    <w:rsid w:val="00936004"/>
    <w:rsid w:val="0093757B"/>
    <w:rsid w:val="009378BF"/>
    <w:rsid w:val="00937ACD"/>
    <w:rsid w:val="009406C7"/>
    <w:rsid w:val="009406DB"/>
    <w:rsid w:val="00940BF3"/>
    <w:rsid w:val="00940DE9"/>
    <w:rsid w:val="009422D8"/>
    <w:rsid w:val="00942519"/>
    <w:rsid w:val="00942F7F"/>
    <w:rsid w:val="00944916"/>
    <w:rsid w:val="00944B8E"/>
    <w:rsid w:val="00944CE0"/>
    <w:rsid w:val="00944E5D"/>
    <w:rsid w:val="00945D87"/>
    <w:rsid w:val="00945EAD"/>
    <w:rsid w:val="00946B22"/>
    <w:rsid w:val="00946DB0"/>
    <w:rsid w:val="00947401"/>
    <w:rsid w:val="009478D5"/>
    <w:rsid w:val="00947F40"/>
    <w:rsid w:val="00947F6A"/>
    <w:rsid w:val="00950A0E"/>
    <w:rsid w:val="00951A03"/>
    <w:rsid w:val="0095217D"/>
    <w:rsid w:val="00952988"/>
    <w:rsid w:val="009533B5"/>
    <w:rsid w:val="00953BD8"/>
    <w:rsid w:val="00954BF9"/>
    <w:rsid w:val="00954D91"/>
    <w:rsid w:val="0095673E"/>
    <w:rsid w:val="0095755B"/>
    <w:rsid w:val="00957793"/>
    <w:rsid w:val="00957D43"/>
    <w:rsid w:val="009602F6"/>
    <w:rsid w:val="009607AB"/>
    <w:rsid w:val="0096098E"/>
    <w:rsid w:val="00960C81"/>
    <w:rsid w:val="009629DA"/>
    <w:rsid w:val="00962F73"/>
    <w:rsid w:val="00962FA8"/>
    <w:rsid w:val="00963266"/>
    <w:rsid w:val="0096370B"/>
    <w:rsid w:val="00963754"/>
    <w:rsid w:val="00963C65"/>
    <w:rsid w:val="00963F8A"/>
    <w:rsid w:val="00964616"/>
    <w:rsid w:val="00964F69"/>
    <w:rsid w:val="009654A9"/>
    <w:rsid w:val="0096586E"/>
    <w:rsid w:val="00966CE5"/>
    <w:rsid w:val="00966EBE"/>
    <w:rsid w:val="009670F5"/>
    <w:rsid w:val="009673D5"/>
    <w:rsid w:val="00967939"/>
    <w:rsid w:val="00967A7C"/>
    <w:rsid w:val="00970125"/>
    <w:rsid w:val="0097092D"/>
    <w:rsid w:val="00971702"/>
    <w:rsid w:val="0097187A"/>
    <w:rsid w:val="009726A7"/>
    <w:rsid w:val="00972B2C"/>
    <w:rsid w:val="009732D5"/>
    <w:rsid w:val="00973378"/>
    <w:rsid w:val="009735F8"/>
    <w:rsid w:val="009736C9"/>
    <w:rsid w:val="00973D45"/>
    <w:rsid w:val="00974460"/>
    <w:rsid w:val="009745A5"/>
    <w:rsid w:val="009749B8"/>
    <w:rsid w:val="009757E4"/>
    <w:rsid w:val="00975EA9"/>
    <w:rsid w:val="00976434"/>
    <w:rsid w:val="0097681D"/>
    <w:rsid w:val="009768A8"/>
    <w:rsid w:val="009768EB"/>
    <w:rsid w:val="00976C81"/>
    <w:rsid w:val="009776C1"/>
    <w:rsid w:val="00980C6F"/>
    <w:rsid w:val="00980D5D"/>
    <w:rsid w:val="009815F2"/>
    <w:rsid w:val="00981603"/>
    <w:rsid w:val="009816CA"/>
    <w:rsid w:val="00981A91"/>
    <w:rsid w:val="00981F39"/>
    <w:rsid w:val="009823F3"/>
    <w:rsid w:val="009824E1"/>
    <w:rsid w:val="00982A4E"/>
    <w:rsid w:val="00983005"/>
    <w:rsid w:val="00983194"/>
    <w:rsid w:val="009842BE"/>
    <w:rsid w:val="0098486C"/>
    <w:rsid w:val="00985381"/>
    <w:rsid w:val="00986054"/>
    <w:rsid w:val="0098672D"/>
    <w:rsid w:val="00987516"/>
    <w:rsid w:val="009903FB"/>
    <w:rsid w:val="00990B9F"/>
    <w:rsid w:val="00990EC6"/>
    <w:rsid w:val="00991710"/>
    <w:rsid w:val="00991F81"/>
    <w:rsid w:val="009924B2"/>
    <w:rsid w:val="0099257A"/>
    <w:rsid w:val="00993AB2"/>
    <w:rsid w:val="00993F8D"/>
    <w:rsid w:val="009947D9"/>
    <w:rsid w:val="00994AA7"/>
    <w:rsid w:val="00994CA1"/>
    <w:rsid w:val="00995E4D"/>
    <w:rsid w:val="00995E51"/>
    <w:rsid w:val="00995FFA"/>
    <w:rsid w:val="009964E3"/>
    <w:rsid w:val="00996BDC"/>
    <w:rsid w:val="00997184"/>
    <w:rsid w:val="00997513"/>
    <w:rsid w:val="009975F8"/>
    <w:rsid w:val="009976F6"/>
    <w:rsid w:val="00997E14"/>
    <w:rsid w:val="009A0052"/>
    <w:rsid w:val="009A127B"/>
    <w:rsid w:val="009A12C0"/>
    <w:rsid w:val="009A17CB"/>
    <w:rsid w:val="009A1F35"/>
    <w:rsid w:val="009A1FE0"/>
    <w:rsid w:val="009A294B"/>
    <w:rsid w:val="009A3A94"/>
    <w:rsid w:val="009A3AD0"/>
    <w:rsid w:val="009A41B4"/>
    <w:rsid w:val="009A4B56"/>
    <w:rsid w:val="009A538A"/>
    <w:rsid w:val="009A6CA7"/>
    <w:rsid w:val="009A73C6"/>
    <w:rsid w:val="009A7874"/>
    <w:rsid w:val="009B005E"/>
    <w:rsid w:val="009B0E14"/>
    <w:rsid w:val="009B1864"/>
    <w:rsid w:val="009B1AB4"/>
    <w:rsid w:val="009B284B"/>
    <w:rsid w:val="009B2E3B"/>
    <w:rsid w:val="009B3431"/>
    <w:rsid w:val="009B3452"/>
    <w:rsid w:val="009B3585"/>
    <w:rsid w:val="009B434A"/>
    <w:rsid w:val="009B45C4"/>
    <w:rsid w:val="009B47C4"/>
    <w:rsid w:val="009B4E38"/>
    <w:rsid w:val="009B53AB"/>
    <w:rsid w:val="009B574D"/>
    <w:rsid w:val="009B58E1"/>
    <w:rsid w:val="009B5DC6"/>
    <w:rsid w:val="009B6526"/>
    <w:rsid w:val="009B66D0"/>
    <w:rsid w:val="009B6B9B"/>
    <w:rsid w:val="009B79FA"/>
    <w:rsid w:val="009B7B5A"/>
    <w:rsid w:val="009B7DDE"/>
    <w:rsid w:val="009B7E15"/>
    <w:rsid w:val="009C061F"/>
    <w:rsid w:val="009C0DB6"/>
    <w:rsid w:val="009C111D"/>
    <w:rsid w:val="009C15A7"/>
    <w:rsid w:val="009C2498"/>
    <w:rsid w:val="009C3A36"/>
    <w:rsid w:val="009C40D8"/>
    <w:rsid w:val="009C461E"/>
    <w:rsid w:val="009C58AE"/>
    <w:rsid w:val="009C5DEB"/>
    <w:rsid w:val="009C6317"/>
    <w:rsid w:val="009C7D6E"/>
    <w:rsid w:val="009D0349"/>
    <w:rsid w:val="009D060E"/>
    <w:rsid w:val="009D1029"/>
    <w:rsid w:val="009D1615"/>
    <w:rsid w:val="009D16BD"/>
    <w:rsid w:val="009D1C69"/>
    <w:rsid w:val="009D3AB6"/>
    <w:rsid w:val="009D3B24"/>
    <w:rsid w:val="009D3ED0"/>
    <w:rsid w:val="009D46CB"/>
    <w:rsid w:val="009D4B76"/>
    <w:rsid w:val="009D4E8C"/>
    <w:rsid w:val="009D56AE"/>
    <w:rsid w:val="009D59DF"/>
    <w:rsid w:val="009D5F60"/>
    <w:rsid w:val="009D6139"/>
    <w:rsid w:val="009D6A85"/>
    <w:rsid w:val="009D70B8"/>
    <w:rsid w:val="009D7AEB"/>
    <w:rsid w:val="009D7EEE"/>
    <w:rsid w:val="009D7F53"/>
    <w:rsid w:val="009E0E7E"/>
    <w:rsid w:val="009E0FEF"/>
    <w:rsid w:val="009E151D"/>
    <w:rsid w:val="009E1895"/>
    <w:rsid w:val="009E2997"/>
    <w:rsid w:val="009E2B5C"/>
    <w:rsid w:val="009E5161"/>
    <w:rsid w:val="009E5BCF"/>
    <w:rsid w:val="009E5D39"/>
    <w:rsid w:val="009E6083"/>
    <w:rsid w:val="009E65BC"/>
    <w:rsid w:val="009E69B3"/>
    <w:rsid w:val="009E728C"/>
    <w:rsid w:val="009E774F"/>
    <w:rsid w:val="009E7789"/>
    <w:rsid w:val="009E7AD7"/>
    <w:rsid w:val="009F037E"/>
    <w:rsid w:val="009F0E09"/>
    <w:rsid w:val="009F13D9"/>
    <w:rsid w:val="009F15C2"/>
    <w:rsid w:val="009F20B4"/>
    <w:rsid w:val="009F2D69"/>
    <w:rsid w:val="009F304A"/>
    <w:rsid w:val="009F30BE"/>
    <w:rsid w:val="009F3A34"/>
    <w:rsid w:val="009F3CF8"/>
    <w:rsid w:val="009F4B60"/>
    <w:rsid w:val="009F5275"/>
    <w:rsid w:val="009F5685"/>
    <w:rsid w:val="009F6AA0"/>
    <w:rsid w:val="009F6F54"/>
    <w:rsid w:val="009F7D27"/>
    <w:rsid w:val="00A0024D"/>
    <w:rsid w:val="00A00D4A"/>
    <w:rsid w:val="00A00EAD"/>
    <w:rsid w:val="00A011ED"/>
    <w:rsid w:val="00A020A5"/>
    <w:rsid w:val="00A02320"/>
    <w:rsid w:val="00A0259D"/>
    <w:rsid w:val="00A029A8"/>
    <w:rsid w:val="00A02E20"/>
    <w:rsid w:val="00A03530"/>
    <w:rsid w:val="00A03D52"/>
    <w:rsid w:val="00A042DC"/>
    <w:rsid w:val="00A045F7"/>
    <w:rsid w:val="00A046EA"/>
    <w:rsid w:val="00A048D1"/>
    <w:rsid w:val="00A04AE7"/>
    <w:rsid w:val="00A04BE9"/>
    <w:rsid w:val="00A05279"/>
    <w:rsid w:val="00A05AFF"/>
    <w:rsid w:val="00A05C9C"/>
    <w:rsid w:val="00A062AC"/>
    <w:rsid w:val="00A06613"/>
    <w:rsid w:val="00A0692A"/>
    <w:rsid w:val="00A06CC6"/>
    <w:rsid w:val="00A06E3E"/>
    <w:rsid w:val="00A07035"/>
    <w:rsid w:val="00A07F1A"/>
    <w:rsid w:val="00A106B2"/>
    <w:rsid w:val="00A10DC2"/>
    <w:rsid w:val="00A10EC5"/>
    <w:rsid w:val="00A11064"/>
    <w:rsid w:val="00A12568"/>
    <w:rsid w:val="00A12BEF"/>
    <w:rsid w:val="00A12CA1"/>
    <w:rsid w:val="00A12FF8"/>
    <w:rsid w:val="00A13547"/>
    <w:rsid w:val="00A1369C"/>
    <w:rsid w:val="00A13A8B"/>
    <w:rsid w:val="00A13E4D"/>
    <w:rsid w:val="00A143D5"/>
    <w:rsid w:val="00A14CE1"/>
    <w:rsid w:val="00A15548"/>
    <w:rsid w:val="00A15967"/>
    <w:rsid w:val="00A15ABF"/>
    <w:rsid w:val="00A15B88"/>
    <w:rsid w:val="00A15C1A"/>
    <w:rsid w:val="00A15EAC"/>
    <w:rsid w:val="00A163EE"/>
    <w:rsid w:val="00A165F4"/>
    <w:rsid w:val="00A20762"/>
    <w:rsid w:val="00A21627"/>
    <w:rsid w:val="00A21C84"/>
    <w:rsid w:val="00A21EA5"/>
    <w:rsid w:val="00A21FE8"/>
    <w:rsid w:val="00A2255F"/>
    <w:rsid w:val="00A2304B"/>
    <w:rsid w:val="00A23116"/>
    <w:rsid w:val="00A24335"/>
    <w:rsid w:val="00A24358"/>
    <w:rsid w:val="00A2497F"/>
    <w:rsid w:val="00A24A22"/>
    <w:rsid w:val="00A24B23"/>
    <w:rsid w:val="00A24C38"/>
    <w:rsid w:val="00A24E2E"/>
    <w:rsid w:val="00A255C6"/>
    <w:rsid w:val="00A25FE9"/>
    <w:rsid w:val="00A2613D"/>
    <w:rsid w:val="00A26AB8"/>
    <w:rsid w:val="00A26B9C"/>
    <w:rsid w:val="00A26FF1"/>
    <w:rsid w:val="00A273FF"/>
    <w:rsid w:val="00A27AF9"/>
    <w:rsid w:val="00A27EAF"/>
    <w:rsid w:val="00A27EB9"/>
    <w:rsid w:val="00A3013F"/>
    <w:rsid w:val="00A307B8"/>
    <w:rsid w:val="00A308C6"/>
    <w:rsid w:val="00A31C91"/>
    <w:rsid w:val="00A3255A"/>
    <w:rsid w:val="00A348DD"/>
    <w:rsid w:val="00A34AF1"/>
    <w:rsid w:val="00A34CF2"/>
    <w:rsid w:val="00A35299"/>
    <w:rsid w:val="00A355FA"/>
    <w:rsid w:val="00A35AF4"/>
    <w:rsid w:val="00A35DA3"/>
    <w:rsid w:val="00A35DB0"/>
    <w:rsid w:val="00A36055"/>
    <w:rsid w:val="00A3609D"/>
    <w:rsid w:val="00A3740F"/>
    <w:rsid w:val="00A375DF"/>
    <w:rsid w:val="00A402DE"/>
    <w:rsid w:val="00A4112E"/>
    <w:rsid w:val="00A41306"/>
    <w:rsid w:val="00A41A60"/>
    <w:rsid w:val="00A41C63"/>
    <w:rsid w:val="00A4276D"/>
    <w:rsid w:val="00A42A16"/>
    <w:rsid w:val="00A430D3"/>
    <w:rsid w:val="00A432BD"/>
    <w:rsid w:val="00A43F71"/>
    <w:rsid w:val="00A44808"/>
    <w:rsid w:val="00A45C4D"/>
    <w:rsid w:val="00A45C5E"/>
    <w:rsid w:val="00A46598"/>
    <w:rsid w:val="00A46938"/>
    <w:rsid w:val="00A46C2E"/>
    <w:rsid w:val="00A46CB5"/>
    <w:rsid w:val="00A470A4"/>
    <w:rsid w:val="00A47E6C"/>
    <w:rsid w:val="00A47EDF"/>
    <w:rsid w:val="00A50030"/>
    <w:rsid w:val="00A50E63"/>
    <w:rsid w:val="00A516DD"/>
    <w:rsid w:val="00A521FE"/>
    <w:rsid w:val="00A5250B"/>
    <w:rsid w:val="00A5290D"/>
    <w:rsid w:val="00A52D49"/>
    <w:rsid w:val="00A53B32"/>
    <w:rsid w:val="00A53E5D"/>
    <w:rsid w:val="00A5464B"/>
    <w:rsid w:val="00A55B1A"/>
    <w:rsid w:val="00A55E33"/>
    <w:rsid w:val="00A56C01"/>
    <w:rsid w:val="00A57A4A"/>
    <w:rsid w:val="00A6006C"/>
    <w:rsid w:val="00A606D5"/>
    <w:rsid w:val="00A618D4"/>
    <w:rsid w:val="00A6352D"/>
    <w:rsid w:val="00A636F1"/>
    <w:rsid w:val="00A63BB1"/>
    <w:rsid w:val="00A63F2D"/>
    <w:rsid w:val="00A64732"/>
    <w:rsid w:val="00A64A7D"/>
    <w:rsid w:val="00A64CD8"/>
    <w:rsid w:val="00A64E50"/>
    <w:rsid w:val="00A650FD"/>
    <w:rsid w:val="00A6559F"/>
    <w:rsid w:val="00A65B52"/>
    <w:rsid w:val="00A662B0"/>
    <w:rsid w:val="00A665A7"/>
    <w:rsid w:val="00A66849"/>
    <w:rsid w:val="00A668A8"/>
    <w:rsid w:val="00A66C6B"/>
    <w:rsid w:val="00A67ADC"/>
    <w:rsid w:val="00A67EB5"/>
    <w:rsid w:val="00A701D4"/>
    <w:rsid w:val="00A70B17"/>
    <w:rsid w:val="00A70DDD"/>
    <w:rsid w:val="00A70E28"/>
    <w:rsid w:val="00A71111"/>
    <w:rsid w:val="00A72233"/>
    <w:rsid w:val="00A73110"/>
    <w:rsid w:val="00A735D4"/>
    <w:rsid w:val="00A73B5B"/>
    <w:rsid w:val="00A73B95"/>
    <w:rsid w:val="00A73BF2"/>
    <w:rsid w:val="00A73D64"/>
    <w:rsid w:val="00A7431F"/>
    <w:rsid w:val="00A74758"/>
    <w:rsid w:val="00A74DAD"/>
    <w:rsid w:val="00A74FD0"/>
    <w:rsid w:val="00A759AF"/>
    <w:rsid w:val="00A75B2A"/>
    <w:rsid w:val="00A766F3"/>
    <w:rsid w:val="00A767B8"/>
    <w:rsid w:val="00A76BE9"/>
    <w:rsid w:val="00A77036"/>
    <w:rsid w:val="00A77320"/>
    <w:rsid w:val="00A77928"/>
    <w:rsid w:val="00A805DE"/>
    <w:rsid w:val="00A81144"/>
    <w:rsid w:val="00A81222"/>
    <w:rsid w:val="00A818E5"/>
    <w:rsid w:val="00A824D1"/>
    <w:rsid w:val="00A82D13"/>
    <w:rsid w:val="00A830B4"/>
    <w:rsid w:val="00A83D06"/>
    <w:rsid w:val="00A83E51"/>
    <w:rsid w:val="00A84428"/>
    <w:rsid w:val="00A844C5"/>
    <w:rsid w:val="00A84D85"/>
    <w:rsid w:val="00A87E11"/>
    <w:rsid w:val="00A90A90"/>
    <w:rsid w:val="00A90C1E"/>
    <w:rsid w:val="00A91091"/>
    <w:rsid w:val="00A91A6A"/>
    <w:rsid w:val="00A91BB9"/>
    <w:rsid w:val="00A9241E"/>
    <w:rsid w:val="00A92D4E"/>
    <w:rsid w:val="00A92ED9"/>
    <w:rsid w:val="00A944B5"/>
    <w:rsid w:val="00A94820"/>
    <w:rsid w:val="00A94A4B"/>
    <w:rsid w:val="00A95130"/>
    <w:rsid w:val="00A9534F"/>
    <w:rsid w:val="00A9535B"/>
    <w:rsid w:val="00A960D7"/>
    <w:rsid w:val="00A9681E"/>
    <w:rsid w:val="00A969EC"/>
    <w:rsid w:val="00A97B65"/>
    <w:rsid w:val="00A97F93"/>
    <w:rsid w:val="00AA0077"/>
    <w:rsid w:val="00AA029F"/>
    <w:rsid w:val="00AA042A"/>
    <w:rsid w:val="00AA0ABC"/>
    <w:rsid w:val="00AA0F8C"/>
    <w:rsid w:val="00AA1B9D"/>
    <w:rsid w:val="00AA2752"/>
    <w:rsid w:val="00AA2F57"/>
    <w:rsid w:val="00AA34D0"/>
    <w:rsid w:val="00AA3670"/>
    <w:rsid w:val="00AA3E8D"/>
    <w:rsid w:val="00AA406A"/>
    <w:rsid w:val="00AA557E"/>
    <w:rsid w:val="00AA57EB"/>
    <w:rsid w:val="00AA6B31"/>
    <w:rsid w:val="00AA7566"/>
    <w:rsid w:val="00AA7CA8"/>
    <w:rsid w:val="00AA7D2D"/>
    <w:rsid w:val="00AB05B0"/>
    <w:rsid w:val="00AB150B"/>
    <w:rsid w:val="00AB185E"/>
    <w:rsid w:val="00AB1ADC"/>
    <w:rsid w:val="00AB2641"/>
    <w:rsid w:val="00AB28E4"/>
    <w:rsid w:val="00AB31C7"/>
    <w:rsid w:val="00AB36B4"/>
    <w:rsid w:val="00AB3C8D"/>
    <w:rsid w:val="00AB4DDF"/>
    <w:rsid w:val="00AB4FCB"/>
    <w:rsid w:val="00AB5105"/>
    <w:rsid w:val="00AB53A9"/>
    <w:rsid w:val="00AB5547"/>
    <w:rsid w:val="00AB5B87"/>
    <w:rsid w:val="00AB6041"/>
    <w:rsid w:val="00AB6059"/>
    <w:rsid w:val="00AB62E5"/>
    <w:rsid w:val="00AB6AFB"/>
    <w:rsid w:val="00AB7E90"/>
    <w:rsid w:val="00AB7FA0"/>
    <w:rsid w:val="00AC0F2A"/>
    <w:rsid w:val="00AC270E"/>
    <w:rsid w:val="00AC293E"/>
    <w:rsid w:val="00AC2EB6"/>
    <w:rsid w:val="00AC37B5"/>
    <w:rsid w:val="00AC3F41"/>
    <w:rsid w:val="00AC4067"/>
    <w:rsid w:val="00AC4324"/>
    <w:rsid w:val="00AC44BF"/>
    <w:rsid w:val="00AC4659"/>
    <w:rsid w:val="00AC4BC1"/>
    <w:rsid w:val="00AC4D39"/>
    <w:rsid w:val="00AC4E54"/>
    <w:rsid w:val="00AC5BA3"/>
    <w:rsid w:val="00AC618D"/>
    <w:rsid w:val="00AC678D"/>
    <w:rsid w:val="00AC690D"/>
    <w:rsid w:val="00AC69F3"/>
    <w:rsid w:val="00AC6B02"/>
    <w:rsid w:val="00AC6BA9"/>
    <w:rsid w:val="00AC6D1D"/>
    <w:rsid w:val="00AC6EBA"/>
    <w:rsid w:val="00AC6F3C"/>
    <w:rsid w:val="00AC710D"/>
    <w:rsid w:val="00AC7BED"/>
    <w:rsid w:val="00AC7D5D"/>
    <w:rsid w:val="00AD027F"/>
    <w:rsid w:val="00AD08E9"/>
    <w:rsid w:val="00AD107D"/>
    <w:rsid w:val="00AD13A4"/>
    <w:rsid w:val="00AD33EF"/>
    <w:rsid w:val="00AD358C"/>
    <w:rsid w:val="00AD3D1F"/>
    <w:rsid w:val="00AD4519"/>
    <w:rsid w:val="00AD4563"/>
    <w:rsid w:val="00AD473A"/>
    <w:rsid w:val="00AD481A"/>
    <w:rsid w:val="00AD5467"/>
    <w:rsid w:val="00AD5960"/>
    <w:rsid w:val="00AD59E8"/>
    <w:rsid w:val="00AD5AA7"/>
    <w:rsid w:val="00AD62B8"/>
    <w:rsid w:val="00AD6B1F"/>
    <w:rsid w:val="00AD6B99"/>
    <w:rsid w:val="00AD6ED2"/>
    <w:rsid w:val="00AD7856"/>
    <w:rsid w:val="00AE0E61"/>
    <w:rsid w:val="00AE1679"/>
    <w:rsid w:val="00AE1AA0"/>
    <w:rsid w:val="00AE1C62"/>
    <w:rsid w:val="00AE302F"/>
    <w:rsid w:val="00AE3C3B"/>
    <w:rsid w:val="00AE3DEE"/>
    <w:rsid w:val="00AE4089"/>
    <w:rsid w:val="00AE4A4C"/>
    <w:rsid w:val="00AE4BAA"/>
    <w:rsid w:val="00AE4D51"/>
    <w:rsid w:val="00AE4F3A"/>
    <w:rsid w:val="00AE51A1"/>
    <w:rsid w:val="00AE589F"/>
    <w:rsid w:val="00AE6581"/>
    <w:rsid w:val="00AE6A3B"/>
    <w:rsid w:val="00AE6DB9"/>
    <w:rsid w:val="00AE6FBC"/>
    <w:rsid w:val="00AE765D"/>
    <w:rsid w:val="00AE76D4"/>
    <w:rsid w:val="00AE7D09"/>
    <w:rsid w:val="00AF0EFA"/>
    <w:rsid w:val="00AF1C8C"/>
    <w:rsid w:val="00AF1D3C"/>
    <w:rsid w:val="00AF3324"/>
    <w:rsid w:val="00AF38A4"/>
    <w:rsid w:val="00AF4E15"/>
    <w:rsid w:val="00AF54B6"/>
    <w:rsid w:val="00AF5B72"/>
    <w:rsid w:val="00AF603B"/>
    <w:rsid w:val="00AF6A25"/>
    <w:rsid w:val="00AF6B3D"/>
    <w:rsid w:val="00AF76CF"/>
    <w:rsid w:val="00B0054B"/>
    <w:rsid w:val="00B00A3E"/>
    <w:rsid w:val="00B00AD0"/>
    <w:rsid w:val="00B00C8C"/>
    <w:rsid w:val="00B01275"/>
    <w:rsid w:val="00B01ACD"/>
    <w:rsid w:val="00B022C2"/>
    <w:rsid w:val="00B02742"/>
    <w:rsid w:val="00B029DA"/>
    <w:rsid w:val="00B02B4A"/>
    <w:rsid w:val="00B02D40"/>
    <w:rsid w:val="00B02DEF"/>
    <w:rsid w:val="00B0366A"/>
    <w:rsid w:val="00B03C1A"/>
    <w:rsid w:val="00B0417A"/>
    <w:rsid w:val="00B04231"/>
    <w:rsid w:val="00B04643"/>
    <w:rsid w:val="00B04CBD"/>
    <w:rsid w:val="00B0564B"/>
    <w:rsid w:val="00B05ABA"/>
    <w:rsid w:val="00B05B77"/>
    <w:rsid w:val="00B05C8E"/>
    <w:rsid w:val="00B0785D"/>
    <w:rsid w:val="00B07FDC"/>
    <w:rsid w:val="00B103F6"/>
    <w:rsid w:val="00B1097C"/>
    <w:rsid w:val="00B11E3D"/>
    <w:rsid w:val="00B11FE7"/>
    <w:rsid w:val="00B12424"/>
    <w:rsid w:val="00B124DA"/>
    <w:rsid w:val="00B12579"/>
    <w:rsid w:val="00B1311D"/>
    <w:rsid w:val="00B14003"/>
    <w:rsid w:val="00B1527A"/>
    <w:rsid w:val="00B15AB9"/>
    <w:rsid w:val="00B15DF0"/>
    <w:rsid w:val="00B1682B"/>
    <w:rsid w:val="00B1780F"/>
    <w:rsid w:val="00B17F4A"/>
    <w:rsid w:val="00B20375"/>
    <w:rsid w:val="00B20E6F"/>
    <w:rsid w:val="00B2105D"/>
    <w:rsid w:val="00B21102"/>
    <w:rsid w:val="00B212E7"/>
    <w:rsid w:val="00B21681"/>
    <w:rsid w:val="00B2170A"/>
    <w:rsid w:val="00B21D1E"/>
    <w:rsid w:val="00B22F6F"/>
    <w:rsid w:val="00B23E2F"/>
    <w:rsid w:val="00B24A15"/>
    <w:rsid w:val="00B24CDF"/>
    <w:rsid w:val="00B24EE3"/>
    <w:rsid w:val="00B25BA5"/>
    <w:rsid w:val="00B25D50"/>
    <w:rsid w:val="00B25F4F"/>
    <w:rsid w:val="00B266B7"/>
    <w:rsid w:val="00B26C5D"/>
    <w:rsid w:val="00B26D22"/>
    <w:rsid w:val="00B27B96"/>
    <w:rsid w:val="00B27E14"/>
    <w:rsid w:val="00B27F99"/>
    <w:rsid w:val="00B30254"/>
    <w:rsid w:val="00B30402"/>
    <w:rsid w:val="00B306AD"/>
    <w:rsid w:val="00B323DA"/>
    <w:rsid w:val="00B327A0"/>
    <w:rsid w:val="00B32993"/>
    <w:rsid w:val="00B32A86"/>
    <w:rsid w:val="00B32B5A"/>
    <w:rsid w:val="00B32C01"/>
    <w:rsid w:val="00B32C08"/>
    <w:rsid w:val="00B332A9"/>
    <w:rsid w:val="00B336BE"/>
    <w:rsid w:val="00B33CD4"/>
    <w:rsid w:val="00B34018"/>
    <w:rsid w:val="00B3401C"/>
    <w:rsid w:val="00B34806"/>
    <w:rsid w:val="00B364E2"/>
    <w:rsid w:val="00B3700F"/>
    <w:rsid w:val="00B37279"/>
    <w:rsid w:val="00B374AA"/>
    <w:rsid w:val="00B376FB"/>
    <w:rsid w:val="00B377F6"/>
    <w:rsid w:val="00B402A4"/>
    <w:rsid w:val="00B404D8"/>
    <w:rsid w:val="00B40E25"/>
    <w:rsid w:val="00B40FF5"/>
    <w:rsid w:val="00B41420"/>
    <w:rsid w:val="00B4324F"/>
    <w:rsid w:val="00B43534"/>
    <w:rsid w:val="00B441BD"/>
    <w:rsid w:val="00B44D76"/>
    <w:rsid w:val="00B45394"/>
    <w:rsid w:val="00B45716"/>
    <w:rsid w:val="00B46C3D"/>
    <w:rsid w:val="00B47159"/>
    <w:rsid w:val="00B47998"/>
    <w:rsid w:val="00B511A6"/>
    <w:rsid w:val="00B51363"/>
    <w:rsid w:val="00B5150E"/>
    <w:rsid w:val="00B51A3B"/>
    <w:rsid w:val="00B51E5D"/>
    <w:rsid w:val="00B52410"/>
    <w:rsid w:val="00B5284B"/>
    <w:rsid w:val="00B52920"/>
    <w:rsid w:val="00B52997"/>
    <w:rsid w:val="00B52A81"/>
    <w:rsid w:val="00B52DDE"/>
    <w:rsid w:val="00B533BC"/>
    <w:rsid w:val="00B54059"/>
    <w:rsid w:val="00B5426D"/>
    <w:rsid w:val="00B54356"/>
    <w:rsid w:val="00B54866"/>
    <w:rsid w:val="00B5500D"/>
    <w:rsid w:val="00B5582C"/>
    <w:rsid w:val="00B558B9"/>
    <w:rsid w:val="00B55CAD"/>
    <w:rsid w:val="00B56993"/>
    <w:rsid w:val="00B57499"/>
    <w:rsid w:val="00B5753A"/>
    <w:rsid w:val="00B5753F"/>
    <w:rsid w:val="00B57A19"/>
    <w:rsid w:val="00B57A77"/>
    <w:rsid w:val="00B61522"/>
    <w:rsid w:val="00B616C9"/>
    <w:rsid w:val="00B61A70"/>
    <w:rsid w:val="00B61E78"/>
    <w:rsid w:val="00B62564"/>
    <w:rsid w:val="00B62930"/>
    <w:rsid w:val="00B62BE7"/>
    <w:rsid w:val="00B63523"/>
    <w:rsid w:val="00B63525"/>
    <w:rsid w:val="00B6361A"/>
    <w:rsid w:val="00B63743"/>
    <w:rsid w:val="00B63932"/>
    <w:rsid w:val="00B640B7"/>
    <w:rsid w:val="00B641CA"/>
    <w:rsid w:val="00B64D4A"/>
    <w:rsid w:val="00B659CB"/>
    <w:rsid w:val="00B65B4E"/>
    <w:rsid w:val="00B65E24"/>
    <w:rsid w:val="00B66E3B"/>
    <w:rsid w:val="00B67E44"/>
    <w:rsid w:val="00B7066E"/>
    <w:rsid w:val="00B7099E"/>
    <w:rsid w:val="00B70AE8"/>
    <w:rsid w:val="00B70E08"/>
    <w:rsid w:val="00B7140D"/>
    <w:rsid w:val="00B72D84"/>
    <w:rsid w:val="00B72E89"/>
    <w:rsid w:val="00B731B0"/>
    <w:rsid w:val="00B731BD"/>
    <w:rsid w:val="00B73CEA"/>
    <w:rsid w:val="00B74323"/>
    <w:rsid w:val="00B7650F"/>
    <w:rsid w:val="00B76734"/>
    <w:rsid w:val="00B76C3D"/>
    <w:rsid w:val="00B76EA1"/>
    <w:rsid w:val="00B77215"/>
    <w:rsid w:val="00B77371"/>
    <w:rsid w:val="00B77611"/>
    <w:rsid w:val="00B77EA9"/>
    <w:rsid w:val="00B77F61"/>
    <w:rsid w:val="00B805FE"/>
    <w:rsid w:val="00B8072E"/>
    <w:rsid w:val="00B81946"/>
    <w:rsid w:val="00B82DF6"/>
    <w:rsid w:val="00B8326C"/>
    <w:rsid w:val="00B83529"/>
    <w:rsid w:val="00B837FA"/>
    <w:rsid w:val="00B83A4B"/>
    <w:rsid w:val="00B83D0C"/>
    <w:rsid w:val="00B83E72"/>
    <w:rsid w:val="00B84347"/>
    <w:rsid w:val="00B84349"/>
    <w:rsid w:val="00B84C3A"/>
    <w:rsid w:val="00B851A4"/>
    <w:rsid w:val="00B851AA"/>
    <w:rsid w:val="00B857EB"/>
    <w:rsid w:val="00B86A15"/>
    <w:rsid w:val="00B87A8B"/>
    <w:rsid w:val="00B87AD2"/>
    <w:rsid w:val="00B87B05"/>
    <w:rsid w:val="00B905F9"/>
    <w:rsid w:val="00B90E86"/>
    <w:rsid w:val="00B91B0C"/>
    <w:rsid w:val="00B91D3D"/>
    <w:rsid w:val="00B922B2"/>
    <w:rsid w:val="00B927D7"/>
    <w:rsid w:val="00B92D6B"/>
    <w:rsid w:val="00B92ED9"/>
    <w:rsid w:val="00B9340B"/>
    <w:rsid w:val="00B9381C"/>
    <w:rsid w:val="00B94673"/>
    <w:rsid w:val="00B9490D"/>
    <w:rsid w:val="00B94DAE"/>
    <w:rsid w:val="00B954C4"/>
    <w:rsid w:val="00B955B7"/>
    <w:rsid w:val="00B95E24"/>
    <w:rsid w:val="00B96040"/>
    <w:rsid w:val="00B961C9"/>
    <w:rsid w:val="00B96478"/>
    <w:rsid w:val="00B96E19"/>
    <w:rsid w:val="00B97071"/>
    <w:rsid w:val="00B9781F"/>
    <w:rsid w:val="00B97AF7"/>
    <w:rsid w:val="00B97BFA"/>
    <w:rsid w:val="00B97F70"/>
    <w:rsid w:val="00BA0369"/>
    <w:rsid w:val="00BA05B4"/>
    <w:rsid w:val="00BA08E5"/>
    <w:rsid w:val="00BA0BF0"/>
    <w:rsid w:val="00BA0FFD"/>
    <w:rsid w:val="00BA118B"/>
    <w:rsid w:val="00BA148D"/>
    <w:rsid w:val="00BA14C3"/>
    <w:rsid w:val="00BA172F"/>
    <w:rsid w:val="00BA201C"/>
    <w:rsid w:val="00BA2BE1"/>
    <w:rsid w:val="00BA31E5"/>
    <w:rsid w:val="00BA37B3"/>
    <w:rsid w:val="00BA4682"/>
    <w:rsid w:val="00BA4A16"/>
    <w:rsid w:val="00BA6CB7"/>
    <w:rsid w:val="00BB001C"/>
    <w:rsid w:val="00BB01F0"/>
    <w:rsid w:val="00BB0701"/>
    <w:rsid w:val="00BB0851"/>
    <w:rsid w:val="00BB08D3"/>
    <w:rsid w:val="00BB0CAA"/>
    <w:rsid w:val="00BB1891"/>
    <w:rsid w:val="00BB1944"/>
    <w:rsid w:val="00BB1A48"/>
    <w:rsid w:val="00BB1D04"/>
    <w:rsid w:val="00BB225B"/>
    <w:rsid w:val="00BB237F"/>
    <w:rsid w:val="00BB438A"/>
    <w:rsid w:val="00BB4E86"/>
    <w:rsid w:val="00BB51B4"/>
    <w:rsid w:val="00BB56C7"/>
    <w:rsid w:val="00BB5866"/>
    <w:rsid w:val="00BB5E83"/>
    <w:rsid w:val="00BB5ECD"/>
    <w:rsid w:val="00BB6C0C"/>
    <w:rsid w:val="00BB7909"/>
    <w:rsid w:val="00BB7DFE"/>
    <w:rsid w:val="00BB7F81"/>
    <w:rsid w:val="00BC05DA"/>
    <w:rsid w:val="00BC0B49"/>
    <w:rsid w:val="00BC12CB"/>
    <w:rsid w:val="00BC2483"/>
    <w:rsid w:val="00BC25CB"/>
    <w:rsid w:val="00BC29D3"/>
    <w:rsid w:val="00BC3227"/>
    <w:rsid w:val="00BC348E"/>
    <w:rsid w:val="00BC3DD0"/>
    <w:rsid w:val="00BC441D"/>
    <w:rsid w:val="00BC464A"/>
    <w:rsid w:val="00BC59F5"/>
    <w:rsid w:val="00BC5A27"/>
    <w:rsid w:val="00BC5C24"/>
    <w:rsid w:val="00BC5E8A"/>
    <w:rsid w:val="00BC6611"/>
    <w:rsid w:val="00BC75DA"/>
    <w:rsid w:val="00BD02C2"/>
    <w:rsid w:val="00BD08A4"/>
    <w:rsid w:val="00BD0985"/>
    <w:rsid w:val="00BD1250"/>
    <w:rsid w:val="00BD2C4E"/>
    <w:rsid w:val="00BD2FEA"/>
    <w:rsid w:val="00BD3BBC"/>
    <w:rsid w:val="00BD47BA"/>
    <w:rsid w:val="00BD5894"/>
    <w:rsid w:val="00BD5A58"/>
    <w:rsid w:val="00BD6200"/>
    <w:rsid w:val="00BD65AF"/>
    <w:rsid w:val="00BD6CA9"/>
    <w:rsid w:val="00BD7342"/>
    <w:rsid w:val="00BD77CA"/>
    <w:rsid w:val="00BD7B1C"/>
    <w:rsid w:val="00BD7D08"/>
    <w:rsid w:val="00BD7D5C"/>
    <w:rsid w:val="00BE05FD"/>
    <w:rsid w:val="00BE0B18"/>
    <w:rsid w:val="00BE0D66"/>
    <w:rsid w:val="00BE12B6"/>
    <w:rsid w:val="00BE166C"/>
    <w:rsid w:val="00BE2AF3"/>
    <w:rsid w:val="00BE2C9C"/>
    <w:rsid w:val="00BE2E07"/>
    <w:rsid w:val="00BE3055"/>
    <w:rsid w:val="00BE3216"/>
    <w:rsid w:val="00BE3483"/>
    <w:rsid w:val="00BE3D00"/>
    <w:rsid w:val="00BE3E20"/>
    <w:rsid w:val="00BE3F3F"/>
    <w:rsid w:val="00BE3FE3"/>
    <w:rsid w:val="00BE4889"/>
    <w:rsid w:val="00BE4E06"/>
    <w:rsid w:val="00BE5137"/>
    <w:rsid w:val="00BE592B"/>
    <w:rsid w:val="00BE5EEE"/>
    <w:rsid w:val="00BE5F17"/>
    <w:rsid w:val="00BE63F9"/>
    <w:rsid w:val="00BE6732"/>
    <w:rsid w:val="00BE6BBD"/>
    <w:rsid w:val="00BE7709"/>
    <w:rsid w:val="00BE79E0"/>
    <w:rsid w:val="00BF09AE"/>
    <w:rsid w:val="00BF0B18"/>
    <w:rsid w:val="00BF0F2A"/>
    <w:rsid w:val="00BF1081"/>
    <w:rsid w:val="00BF158A"/>
    <w:rsid w:val="00BF1C6A"/>
    <w:rsid w:val="00BF2037"/>
    <w:rsid w:val="00BF24DC"/>
    <w:rsid w:val="00BF2BB1"/>
    <w:rsid w:val="00BF3245"/>
    <w:rsid w:val="00BF386D"/>
    <w:rsid w:val="00BF4869"/>
    <w:rsid w:val="00BF4DFC"/>
    <w:rsid w:val="00BF76D8"/>
    <w:rsid w:val="00BF79FC"/>
    <w:rsid w:val="00BF7BC2"/>
    <w:rsid w:val="00C001DB"/>
    <w:rsid w:val="00C00B04"/>
    <w:rsid w:val="00C0118E"/>
    <w:rsid w:val="00C01B04"/>
    <w:rsid w:val="00C0296D"/>
    <w:rsid w:val="00C02F93"/>
    <w:rsid w:val="00C03152"/>
    <w:rsid w:val="00C034D1"/>
    <w:rsid w:val="00C0476E"/>
    <w:rsid w:val="00C060BE"/>
    <w:rsid w:val="00C06178"/>
    <w:rsid w:val="00C0674D"/>
    <w:rsid w:val="00C06891"/>
    <w:rsid w:val="00C0696B"/>
    <w:rsid w:val="00C100E5"/>
    <w:rsid w:val="00C1087E"/>
    <w:rsid w:val="00C11A87"/>
    <w:rsid w:val="00C11B67"/>
    <w:rsid w:val="00C11C70"/>
    <w:rsid w:val="00C12531"/>
    <w:rsid w:val="00C12A08"/>
    <w:rsid w:val="00C13687"/>
    <w:rsid w:val="00C13831"/>
    <w:rsid w:val="00C142C5"/>
    <w:rsid w:val="00C14C61"/>
    <w:rsid w:val="00C152B4"/>
    <w:rsid w:val="00C1612A"/>
    <w:rsid w:val="00C16DAB"/>
    <w:rsid w:val="00C171E9"/>
    <w:rsid w:val="00C1721D"/>
    <w:rsid w:val="00C17A68"/>
    <w:rsid w:val="00C20241"/>
    <w:rsid w:val="00C20ACD"/>
    <w:rsid w:val="00C20C8D"/>
    <w:rsid w:val="00C21054"/>
    <w:rsid w:val="00C213A5"/>
    <w:rsid w:val="00C21A1B"/>
    <w:rsid w:val="00C21EFD"/>
    <w:rsid w:val="00C22587"/>
    <w:rsid w:val="00C2373D"/>
    <w:rsid w:val="00C2393A"/>
    <w:rsid w:val="00C23FA5"/>
    <w:rsid w:val="00C24530"/>
    <w:rsid w:val="00C24926"/>
    <w:rsid w:val="00C24DC0"/>
    <w:rsid w:val="00C24DC2"/>
    <w:rsid w:val="00C250CB"/>
    <w:rsid w:val="00C25343"/>
    <w:rsid w:val="00C25577"/>
    <w:rsid w:val="00C2580C"/>
    <w:rsid w:val="00C25E57"/>
    <w:rsid w:val="00C264FC"/>
    <w:rsid w:val="00C26CEA"/>
    <w:rsid w:val="00C272F9"/>
    <w:rsid w:val="00C27F37"/>
    <w:rsid w:val="00C307E4"/>
    <w:rsid w:val="00C308B5"/>
    <w:rsid w:val="00C31248"/>
    <w:rsid w:val="00C31EB4"/>
    <w:rsid w:val="00C31FCF"/>
    <w:rsid w:val="00C3210D"/>
    <w:rsid w:val="00C3380E"/>
    <w:rsid w:val="00C345C8"/>
    <w:rsid w:val="00C34BE1"/>
    <w:rsid w:val="00C34E9B"/>
    <w:rsid w:val="00C34F84"/>
    <w:rsid w:val="00C34FDE"/>
    <w:rsid w:val="00C3507E"/>
    <w:rsid w:val="00C37789"/>
    <w:rsid w:val="00C377DB"/>
    <w:rsid w:val="00C37CAA"/>
    <w:rsid w:val="00C40C3D"/>
    <w:rsid w:val="00C40E7D"/>
    <w:rsid w:val="00C40EF7"/>
    <w:rsid w:val="00C40F16"/>
    <w:rsid w:val="00C4150A"/>
    <w:rsid w:val="00C41A18"/>
    <w:rsid w:val="00C41BD3"/>
    <w:rsid w:val="00C4235A"/>
    <w:rsid w:val="00C423F4"/>
    <w:rsid w:val="00C429F6"/>
    <w:rsid w:val="00C42DB1"/>
    <w:rsid w:val="00C42ED9"/>
    <w:rsid w:val="00C4300F"/>
    <w:rsid w:val="00C43657"/>
    <w:rsid w:val="00C43E79"/>
    <w:rsid w:val="00C44865"/>
    <w:rsid w:val="00C45377"/>
    <w:rsid w:val="00C4568F"/>
    <w:rsid w:val="00C45FCB"/>
    <w:rsid w:val="00C46247"/>
    <w:rsid w:val="00C46320"/>
    <w:rsid w:val="00C4666C"/>
    <w:rsid w:val="00C46CD5"/>
    <w:rsid w:val="00C46E01"/>
    <w:rsid w:val="00C46ED0"/>
    <w:rsid w:val="00C46F70"/>
    <w:rsid w:val="00C50829"/>
    <w:rsid w:val="00C50DAB"/>
    <w:rsid w:val="00C51B27"/>
    <w:rsid w:val="00C51B3F"/>
    <w:rsid w:val="00C51BE6"/>
    <w:rsid w:val="00C51C34"/>
    <w:rsid w:val="00C51D53"/>
    <w:rsid w:val="00C51F17"/>
    <w:rsid w:val="00C52951"/>
    <w:rsid w:val="00C52D1A"/>
    <w:rsid w:val="00C52EF5"/>
    <w:rsid w:val="00C530B5"/>
    <w:rsid w:val="00C53C3B"/>
    <w:rsid w:val="00C54AB0"/>
    <w:rsid w:val="00C55086"/>
    <w:rsid w:val="00C555CF"/>
    <w:rsid w:val="00C55987"/>
    <w:rsid w:val="00C55B8B"/>
    <w:rsid w:val="00C55D28"/>
    <w:rsid w:val="00C566EC"/>
    <w:rsid w:val="00C56A73"/>
    <w:rsid w:val="00C56E29"/>
    <w:rsid w:val="00C56F76"/>
    <w:rsid w:val="00C572EC"/>
    <w:rsid w:val="00C57509"/>
    <w:rsid w:val="00C57731"/>
    <w:rsid w:val="00C60284"/>
    <w:rsid w:val="00C6029B"/>
    <w:rsid w:val="00C60A61"/>
    <w:rsid w:val="00C6119E"/>
    <w:rsid w:val="00C615E6"/>
    <w:rsid w:val="00C61F7E"/>
    <w:rsid w:val="00C61FB4"/>
    <w:rsid w:val="00C6266D"/>
    <w:rsid w:val="00C62699"/>
    <w:rsid w:val="00C62D0B"/>
    <w:rsid w:val="00C62D45"/>
    <w:rsid w:val="00C6376A"/>
    <w:rsid w:val="00C64B01"/>
    <w:rsid w:val="00C64E1C"/>
    <w:rsid w:val="00C65A82"/>
    <w:rsid w:val="00C66DDE"/>
    <w:rsid w:val="00C66F4B"/>
    <w:rsid w:val="00C675A4"/>
    <w:rsid w:val="00C675F1"/>
    <w:rsid w:val="00C67748"/>
    <w:rsid w:val="00C67868"/>
    <w:rsid w:val="00C67E9D"/>
    <w:rsid w:val="00C707E0"/>
    <w:rsid w:val="00C70CE0"/>
    <w:rsid w:val="00C70F07"/>
    <w:rsid w:val="00C70FA0"/>
    <w:rsid w:val="00C71049"/>
    <w:rsid w:val="00C72EC3"/>
    <w:rsid w:val="00C733C3"/>
    <w:rsid w:val="00C73419"/>
    <w:rsid w:val="00C734C1"/>
    <w:rsid w:val="00C73C92"/>
    <w:rsid w:val="00C750C8"/>
    <w:rsid w:val="00C75192"/>
    <w:rsid w:val="00C759B5"/>
    <w:rsid w:val="00C76A19"/>
    <w:rsid w:val="00C76D78"/>
    <w:rsid w:val="00C77038"/>
    <w:rsid w:val="00C7719A"/>
    <w:rsid w:val="00C8082C"/>
    <w:rsid w:val="00C81AAE"/>
    <w:rsid w:val="00C82BEE"/>
    <w:rsid w:val="00C839C2"/>
    <w:rsid w:val="00C83D78"/>
    <w:rsid w:val="00C83EF8"/>
    <w:rsid w:val="00C83FA7"/>
    <w:rsid w:val="00C84856"/>
    <w:rsid w:val="00C84D6F"/>
    <w:rsid w:val="00C859FC"/>
    <w:rsid w:val="00C85E05"/>
    <w:rsid w:val="00C8604B"/>
    <w:rsid w:val="00C86260"/>
    <w:rsid w:val="00C86D07"/>
    <w:rsid w:val="00C871AD"/>
    <w:rsid w:val="00C8794A"/>
    <w:rsid w:val="00C87BEE"/>
    <w:rsid w:val="00C901EB"/>
    <w:rsid w:val="00C908C0"/>
    <w:rsid w:val="00C90C21"/>
    <w:rsid w:val="00C9117B"/>
    <w:rsid w:val="00C91806"/>
    <w:rsid w:val="00C91B06"/>
    <w:rsid w:val="00C9213B"/>
    <w:rsid w:val="00C92C64"/>
    <w:rsid w:val="00C93488"/>
    <w:rsid w:val="00C93885"/>
    <w:rsid w:val="00C93A65"/>
    <w:rsid w:val="00C93AD6"/>
    <w:rsid w:val="00C94252"/>
    <w:rsid w:val="00C943D5"/>
    <w:rsid w:val="00C95D2F"/>
    <w:rsid w:val="00C961CD"/>
    <w:rsid w:val="00C9665D"/>
    <w:rsid w:val="00C96AD1"/>
    <w:rsid w:val="00C96F55"/>
    <w:rsid w:val="00C970F7"/>
    <w:rsid w:val="00C971C2"/>
    <w:rsid w:val="00C9734E"/>
    <w:rsid w:val="00C97E25"/>
    <w:rsid w:val="00CA095C"/>
    <w:rsid w:val="00CA0BA5"/>
    <w:rsid w:val="00CA1103"/>
    <w:rsid w:val="00CA13D6"/>
    <w:rsid w:val="00CA1525"/>
    <w:rsid w:val="00CA290F"/>
    <w:rsid w:val="00CA2EA9"/>
    <w:rsid w:val="00CA31DD"/>
    <w:rsid w:val="00CA4142"/>
    <w:rsid w:val="00CA659A"/>
    <w:rsid w:val="00CA71A5"/>
    <w:rsid w:val="00CA73C7"/>
    <w:rsid w:val="00CB0135"/>
    <w:rsid w:val="00CB039E"/>
    <w:rsid w:val="00CB0A86"/>
    <w:rsid w:val="00CB0E6E"/>
    <w:rsid w:val="00CB1063"/>
    <w:rsid w:val="00CB1ED1"/>
    <w:rsid w:val="00CB1F29"/>
    <w:rsid w:val="00CB2215"/>
    <w:rsid w:val="00CB22EA"/>
    <w:rsid w:val="00CB2985"/>
    <w:rsid w:val="00CB2B5A"/>
    <w:rsid w:val="00CB2E23"/>
    <w:rsid w:val="00CB2E5E"/>
    <w:rsid w:val="00CB32D8"/>
    <w:rsid w:val="00CB33B4"/>
    <w:rsid w:val="00CB3AB6"/>
    <w:rsid w:val="00CB3E16"/>
    <w:rsid w:val="00CB4586"/>
    <w:rsid w:val="00CB50FF"/>
    <w:rsid w:val="00CB56D6"/>
    <w:rsid w:val="00CB56EC"/>
    <w:rsid w:val="00CB581A"/>
    <w:rsid w:val="00CB5ACD"/>
    <w:rsid w:val="00CB624D"/>
    <w:rsid w:val="00CB68DF"/>
    <w:rsid w:val="00CB7802"/>
    <w:rsid w:val="00CB7862"/>
    <w:rsid w:val="00CC0A3D"/>
    <w:rsid w:val="00CC15BC"/>
    <w:rsid w:val="00CC190F"/>
    <w:rsid w:val="00CC1CB1"/>
    <w:rsid w:val="00CC2476"/>
    <w:rsid w:val="00CC266B"/>
    <w:rsid w:val="00CC299C"/>
    <w:rsid w:val="00CC2ABB"/>
    <w:rsid w:val="00CC3B40"/>
    <w:rsid w:val="00CC4251"/>
    <w:rsid w:val="00CC45AF"/>
    <w:rsid w:val="00CC47DA"/>
    <w:rsid w:val="00CC4AB4"/>
    <w:rsid w:val="00CC548B"/>
    <w:rsid w:val="00CC54CD"/>
    <w:rsid w:val="00CC5C6B"/>
    <w:rsid w:val="00CC6BC9"/>
    <w:rsid w:val="00CC7B26"/>
    <w:rsid w:val="00CC7BFB"/>
    <w:rsid w:val="00CD0504"/>
    <w:rsid w:val="00CD056A"/>
    <w:rsid w:val="00CD0713"/>
    <w:rsid w:val="00CD0E5B"/>
    <w:rsid w:val="00CD0F42"/>
    <w:rsid w:val="00CD105B"/>
    <w:rsid w:val="00CD11BB"/>
    <w:rsid w:val="00CD1730"/>
    <w:rsid w:val="00CD1B53"/>
    <w:rsid w:val="00CD208A"/>
    <w:rsid w:val="00CD2C51"/>
    <w:rsid w:val="00CD3231"/>
    <w:rsid w:val="00CD32F5"/>
    <w:rsid w:val="00CD3B75"/>
    <w:rsid w:val="00CD49B2"/>
    <w:rsid w:val="00CD4CE7"/>
    <w:rsid w:val="00CD5216"/>
    <w:rsid w:val="00CD533C"/>
    <w:rsid w:val="00CD5522"/>
    <w:rsid w:val="00CD5E41"/>
    <w:rsid w:val="00CD6002"/>
    <w:rsid w:val="00CD61C4"/>
    <w:rsid w:val="00CD6297"/>
    <w:rsid w:val="00CD6466"/>
    <w:rsid w:val="00CD6742"/>
    <w:rsid w:val="00CD69F2"/>
    <w:rsid w:val="00CD718C"/>
    <w:rsid w:val="00CD79FC"/>
    <w:rsid w:val="00CE0102"/>
    <w:rsid w:val="00CE1117"/>
    <w:rsid w:val="00CE11EF"/>
    <w:rsid w:val="00CE1347"/>
    <w:rsid w:val="00CE20B4"/>
    <w:rsid w:val="00CE24DC"/>
    <w:rsid w:val="00CE2904"/>
    <w:rsid w:val="00CE2F21"/>
    <w:rsid w:val="00CE2FB7"/>
    <w:rsid w:val="00CE330C"/>
    <w:rsid w:val="00CE3543"/>
    <w:rsid w:val="00CE357D"/>
    <w:rsid w:val="00CE371D"/>
    <w:rsid w:val="00CE3F91"/>
    <w:rsid w:val="00CE4FCC"/>
    <w:rsid w:val="00CE56ED"/>
    <w:rsid w:val="00CE6E8F"/>
    <w:rsid w:val="00CE7659"/>
    <w:rsid w:val="00CE7721"/>
    <w:rsid w:val="00CF01A4"/>
    <w:rsid w:val="00CF0594"/>
    <w:rsid w:val="00CF0700"/>
    <w:rsid w:val="00CF0942"/>
    <w:rsid w:val="00CF0D5A"/>
    <w:rsid w:val="00CF12A8"/>
    <w:rsid w:val="00CF1855"/>
    <w:rsid w:val="00CF1A2D"/>
    <w:rsid w:val="00CF24EE"/>
    <w:rsid w:val="00CF2532"/>
    <w:rsid w:val="00CF27D5"/>
    <w:rsid w:val="00CF2B1B"/>
    <w:rsid w:val="00CF2BFC"/>
    <w:rsid w:val="00CF2FF9"/>
    <w:rsid w:val="00CF3EEC"/>
    <w:rsid w:val="00CF40B1"/>
    <w:rsid w:val="00CF40D5"/>
    <w:rsid w:val="00CF5661"/>
    <w:rsid w:val="00CF5DD7"/>
    <w:rsid w:val="00CF5F07"/>
    <w:rsid w:val="00CF6158"/>
    <w:rsid w:val="00CF6614"/>
    <w:rsid w:val="00CF6C52"/>
    <w:rsid w:val="00CF6E53"/>
    <w:rsid w:val="00CF6E9F"/>
    <w:rsid w:val="00CF6EA8"/>
    <w:rsid w:val="00CF7482"/>
    <w:rsid w:val="00D007FF"/>
    <w:rsid w:val="00D009FC"/>
    <w:rsid w:val="00D00CFF"/>
    <w:rsid w:val="00D02872"/>
    <w:rsid w:val="00D02B42"/>
    <w:rsid w:val="00D02D59"/>
    <w:rsid w:val="00D033EE"/>
    <w:rsid w:val="00D03CAE"/>
    <w:rsid w:val="00D059D7"/>
    <w:rsid w:val="00D05A3F"/>
    <w:rsid w:val="00D068C3"/>
    <w:rsid w:val="00D07347"/>
    <w:rsid w:val="00D10368"/>
    <w:rsid w:val="00D10519"/>
    <w:rsid w:val="00D105F5"/>
    <w:rsid w:val="00D10DEE"/>
    <w:rsid w:val="00D11691"/>
    <w:rsid w:val="00D11C5D"/>
    <w:rsid w:val="00D133AF"/>
    <w:rsid w:val="00D13435"/>
    <w:rsid w:val="00D139DC"/>
    <w:rsid w:val="00D13EA6"/>
    <w:rsid w:val="00D14022"/>
    <w:rsid w:val="00D15A4D"/>
    <w:rsid w:val="00D15BFC"/>
    <w:rsid w:val="00D15E3B"/>
    <w:rsid w:val="00D17DA6"/>
    <w:rsid w:val="00D17EC0"/>
    <w:rsid w:val="00D20A55"/>
    <w:rsid w:val="00D210A8"/>
    <w:rsid w:val="00D21525"/>
    <w:rsid w:val="00D2177B"/>
    <w:rsid w:val="00D21D0E"/>
    <w:rsid w:val="00D22118"/>
    <w:rsid w:val="00D22397"/>
    <w:rsid w:val="00D2454C"/>
    <w:rsid w:val="00D24747"/>
    <w:rsid w:val="00D25A0A"/>
    <w:rsid w:val="00D25A4A"/>
    <w:rsid w:val="00D25B03"/>
    <w:rsid w:val="00D26480"/>
    <w:rsid w:val="00D26F8C"/>
    <w:rsid w:val="00D277F8"/>
    <w:rsid w:val="00D27834"/>
    <w:rsid w:val="00D30356"/>
    <w:rsid w:val="00D303D2"/>
    <w:rsid w:val="00D30E18"/>
    <w:rsid w:val="00D31045"/>
    <w:rsid w:val="00D31518"/>
    <w:rsid w:val="00D315AC"/>
    <w:rsid w:val="00D315AD"/>
    <w:rsid w:val="00D32317"/>
    <w:rsid w:val="00D32A3C"/>
    <w:rsid w:val="00D32C36"/>
    <w:rsid w:val="00D32F39"/>
    <w:rsid w:val="00D33003"/>
    <w:rsid w:val="00D3379D"/>
    <w:rsid w:val="00D338B5"/>
    <w:rsid w:val="00D33A99"/>
    <w:rsid w:val="00D342AB"/>
    <w:rsid w:val="00D34E6D"/>
    <w:rsid w:val="00D35540"/>
    <w:rsid w:val="00D3558E"/>
    <w:rsid w:val="00D35956"/>
    <w:rsid w:val="00D35A8C"/>
    <w:rsid w:val="00D3658F"/>
    <w:rsid w:val="00D36FFE"/>
    <w:rsid w:val="00D3724C"/>
    <w:rsid w:val="00D379DD"/>
    <w:rsid w:val="00D37B70"/>
    <w:rsid w:val="00D37EA9"/>
    <w:rsid w:val="00D40297"/>
    <w:rsid w:val="00D404B5"/>
    <w:rsid w:val="00D40FFA"/>
    <w:rsid w:val="00D4101C"/>
    <w:rsid w:val="00D41193"/>
    <w:rsid w:val="00D429E5"/>
    <w:rsid w:val="00D42D59"/>
    <w:rsid w:val="00D43D97"/>
    <w:rsid w:val="00D43E40"/>
    <w:rsid w:val="00D44DF9"/>
    <w:rsid w:val="00D450FB"/>
    <w:rsid w:val="00D458AF"/>
    <w:rsid w:val="00D45F6A"/>
    <w:rsid w:val="00D463A6"/>
    <w:rsid w:val="00D46B62"/>
    <w:rsid w:val="00D46DAD"/>
    <w:rsid w:val="00D470A4"/>
    <w:rsid w:val="00D47213"/>
    <w:rsid w:val="00D4725D"/>
    <w:rsid w:val="00D4746C"/>
    <w:rsid w:val="00D477C8"/>
    <w:rsid w:val="00D478BB"/>
    <w:rsid w:val="00D47D7A"/>
    <w:rsid w:val="00D47FE9"/>
    <w:rsid w:val="00D5091B"/>
    <w:rsid w:val="00D50958"/>
    <w:rsid w:val="00D510BD"/>
    <w:rsid w:val="00D5213C"/>
    <w:rsid w:val="00D52201"/>
    <w:rsid w:val="00D53569"/>
    <w:rsid w:val="00D536B7"/>
    <w:rsid w:val="00D53837"/>
    <w:rsid w:val="00D53A96"/>
    <w:rsid w:val="00D548D2"/>
    <w:rsid w:val="00D55E08"/>
    <w:rsid w:val="00D5654B"/>
    <w:rsid w:val="00D5678F"/>
    <w:rsid w:val="00D57365"/>
    <w:rsid w:val="00D57EEB"/>
    <w:rsid w:val="00D602A2"/>
    <w:rsid w:val="00D60BB3"/>
    <w:rsid w:val="00D6117B"/>
    <w:rsid w:val="00D61E5C"/>
    <w:rsid w:val="00D621FA"/>
    <w:rsid w:val="00D62F09"/>
    <w:rsid w:val="00D636C2"/>
    <w:rsid w:val="00D63763"/>
    <w:rsid w:val="00D63C44"/>
    <w:rsid w:val="00D63FE4"/>
    <w:rsid w:val="00D644EB"/>
    <w:rsid w:val="00D64E0E"/>
    <w:rsid w:val="00D64FAF"/>
    <w:rsid w:val="00D655A7"/>
    <w:rsid w:val="00D65788"/>
    <w:rsid w:val="00D65A2F"/>
    <w:rsid w:val="00D65B80"/>
    <w:rsid w:val="00D661C8"/>
    <w:rsid w:val="00D67AF2"/>
    <w:rsid w:val="00D67BC4"/>
    <w:rsid w:val="00D67ED4"/>
    <w:rsid w:val="00D701FD"/>
    <w:rsid w:val="00D70544"/>
    <w:rsid w:val="00D70ED3"/>
    <w:rsid w:val="00D70EFA"/>
    <w:rsid w:val="00D718EC"/>
    <w:rsid w:val="00D71F2A"/>
    <w:rsid w:val="00D71F35"/>
    <w:rsid w:val="00D72A5B"/>
    <w:rsid w:val="00D72D0E"/>
    <w:rsid w:val="00D72FC0"/>
    <w:rsid w:val="00D73BAA"/>
    <w:rsid w:val="00D74F53"/>
    <w:rsid w:val="00D754F2"/>
    <w:rsid w:val="00D756A8"/>
    <w:rsid w:val="00D758D9"/>
    <w:rsid w:val="00D75CE8"/>
    <w:rsid w:val="00D7638B"/>
    <w:rsid w:val="00D77050"/>
    <w:rsid w:val="00D77082"/>
    <w:rsid w:val="00D80562"/>
    <w:rsid w:val="00D808E3"/>
    <w:rsid w:val="00D81260"/>
    <w:rsid w:val="00D817B7"/>
    <w:rsid w:val="00D81803"/>
    <w:rsid w:val="00D825A2"/>
    <w:rsid w:val="00D82877"/>
    <w:rsid w:val="00D834D5"/>
    <w:rsid w:val="00D84199"/>
    <w:rsid w:val="00D84932"/>
    <w:rsid w:val="00D84B8D"/>
    <w:rsid w:val="00D853C4"/>
    <w:rsid w:val="00D85417"/>
    <w:rsid w:val="00D86245"/>
    <w:rsid w:val="00D864E6"/>
    <w:rsid w:val="00D86F69"/>
    <w:rsid w:val="00D870FE"/>
    <w:rsid w:val="00D87306"/>
    <w:rsid w:val="00D87479"/>
    <w:rsid w:val="00D877A3"/>
    <w:rsid w:val="00D90A41"/>
    <w:rsid w:val="00D90BCF"/>
    <w:rsid w:val="00D90D0F"/>
    <w:rsid w:val="00D9135A"/>
    <w:rsid w:val="00D919F8"/>
    <w:rsid w:val="00D91B15"/>
    <w:rsid w:val="00D91DF2"/>
    <w:rsid w:val="00D91FA1"/>
    <w:rsid w:val="00D92E03"/>
    <w:rsid w:val="00D92F83"/>
    <w:rsid w:val="00D93314"/>
    <w:rsid w:val="00D93556"/>
    <w:rsid w:val="00D93B2C"/>
    <w:rsid w:val="00D9509C"/>
    <w:rsid w:val="00D95C65"/>
    <w:rsid w:val="00D95FBF"/>
    <w:rsid w:val="00D9602D"/>
    <w:rsid w:val="00D9744C"/>
    <w:rsid w:val="00D97D81"/>
    <w:rsid w:val="00DA047B"/>
    <w:rsid w:val="00DA0C76"/>
    <w:rsid w:val="00DA1040"/>
    <w:rsid w:val="00DA1996"/>
    <w:rsid w:val="00DA2272"/>
    <w:rsid w:val="00DA2A86"/>
    <w:rsid w:val="00DA2C6E"/>
    <w:rsid w:val="00DA3525"/>
    <w:rsid w:val="00DA3E92"/>
    <w:rsid w:val="00DA3FF8"/>
    <w:rsid w:val="00DA44B5"/>
    <w:rsid w:val="00DA4D9A"/>
    <w:rsid w:val="00DA5587"/>
    <w:rsid w:val="00DA5B9F"/>
    <w:rsid w:val="00DA606E"/>
    <w:rsid w:val="00DA677F"/>
    <w:rsid w:val="00DA798F"/>
    <w:rsid w:val="00DA7A86"/>
    <w:rsid w:val="00DA7D81"/>
    <w:rsid w:val="00DB0918"/>
    <w:rsid w:val="00DB1D30"/>
    <w:rsid w:val="00DB3601"/>
    <w:rsid w:val="00DB4701"/>
    <w:rsid w:val="00DB4ADC"/>
    <w:rsid w:val="00DB5232"/>
    <w:rsid w:val="00DB5432"/>
    <w:rsid w:val="00DB56F0"/>
    <w:rsid w:val="00DB63E7"/>
    <w:rsid w:val="00DB71C4"/>
    <w:rsid w:val="00DB756F"/>
    <w:rsid w:val="00DC03AC"/>
    <w:rsid w:val="00DC0CD2"/>
    <w:rsid w:val="00DC0E2C"/>
    <w:rsid w:val="00DC118C"/>
    <w:rsid w:val="00DC194E"/>
    <w:rsid w:val="00DC2773"/>
    <w:rsid w:val="00DC28ED"/>
    <w:rsid w:val="00DC4BF7"/>
    <w:rsid w:val="00DC565C"/>
    <w:rsid w:val="00DC5E3F"/>
    <w:rsid w:val="00DC63AA"/>
    <w:rsid w:val="00DC691A"/>
    <w:rsid w:val="00DC6FF9"/>
    <w:rsid w:val="00DC724B"/>
    <w:rsid w:val="00DC725A"/>
    <w:rsid w:val="00DC76D0"/>
    <w:rsid w:val="00DD044F"/>
    <w:rsid w:val="00DD0956"/>
    <w:rsid w:val="00DD16D5"/>
    <w:rsid w:val="00DD18DD"/>
    <w:rsid w:val="00DD1FE1"/>
    <w:rsid w:val="00DD2E4F"/>
    <w:rsid w:val="00DD30EA"/>
    <w:rsid w:val="00DD31FD"/>
    <w:rsid w:val="00DD3A47"/>
    <w:rsid w:val="00DD3B8C"/>
    <w:rsid w:val="00DD3C58"/>
    <w:rsid w:val="00DD3D2E"/>
    <w:rsid w:val="00DD4272"/>
    <w:rsid w:val="00DD520D"/>
    <w:rsid w:val="00DD57AB"/>
    <w:rsid w:val="00DD6534"/>
    <w:rsid w:val="00DD6779"/>
    <w:rsid w:val="00DD6B32"/>
    <w:rsid w:val="00DD6BD7"/>
    <w:rsid w:val="00DD75AF"/>
    <w:rsid w:val="00DE0206"/>
    <w:rsid w:val="00DE061E"/>
    <w:rsid w:val="00DE0790"/>
    <w:rsid w:val="00DE0D75"/>
    <w:rsid w:val="00DE14AB"/>
    <w:rsid w:val="00DE170D"/>
    <w:rsid w:val="00DE1A7D"/>
    <w:rsid w:val="00DE2338"/>
    <w:rsid w:val="00DE284B"/>
    <w:rsid w:val="00DE3A0C"/>
    <w:rsid w:val="00DE3DDB"/>
    <w:rsid w:val="00DE4907"/>
    <w:rsid w:val="00DE5348"/>
    <w:rsid w:val="00DE54D8"/>
    <w:rsid w:val="00DE56B2"/>
    <w:rsid w:val="00DE5969"/>
    <w:rsid w:val="00DE59D0"/>
    <w:rsid w:val="00DE7215"/>
    <w:rsid w:val="00DE7499"/>
    <w:rsid w:val="00DE7976"/>
    <w:rsid w:val="00DE7DFF"/>
    <w:rsid w:val="00DE7E88"/>
    <w:rsid w:val="00DF02BC"/>
    <w:rsid w:val="00DF058C"/>
    <w:rsid w:val="00DF0D6C"/>
    <w:rsid w:val="00DF0F3C"/>
    <w:rsid w:val="00DF12DE"/>
    <w:rsid w:val="00DF1663"/>
    <w:rsid w:val="00DF181B"/>
    <w:rsid w:val="00DF1964"/>
    <w:rsid w:val="00DF2839"/>
    <w:rsid w:val="00DF32ED"/>
    <w:rsid w:val="00DF3B43"/>
    <w:rsid w:val="00DF4043"/>
    <w:rsid w:val="00DF40A1"/>
    <w:rsid w:val="00DF4272"/>
    <w:rsid w:val="00DF4FCE"/>
    <w:rsid w:val="00DF5634"/>
    <w:rsid w:val="00DF5A4D"/>
    <w:rsid w:val="00DF5C6D"/>
    <w:rsid w:val="00DF5CCA"/>
    <w:rsid w:val="00DF65F8"/>
    <w:rsid w:val="00DF744A"/>
    <w:rsid w:val="00DF74E3"/>
    <w:rsid w:val="00DF7C77"/>
    <w:rsid w:val="00DF7DD6"/>
    <w:rsid w:val="00DF7EB3"/>
    <w:rsid w:val="00DF7FDB"/>
    <w:rsid w:val="00E002FA"/>
    <w:rsid w:val="00E00397"/>
    <w:rsid w:val="00E0142D"/>
    <w:rsid w:val="00E01522"/>
    <w:rsid w:val="00E0176F"/>
    <w:rsid w:val="00E01AE4"/>
    <w:rsid w:val="00E01D21"/>
    <w:rsid w:val="00E0220F"/>
    <w:rsid w:val="00E034A7"/>
    <w:rsid w:val="00E04868"/>
    <w:rsid w:val="00E05378"/>
    <w:rsid w:val="00E054A6"/>
    <w:rsid w:val="00E05A42"/>
    <w:rsid w:val="00E06E28"/>
    <w:rsid w:val="00E100B7"/>
    <w:rsid w:val="00E10914"/>
    <w:rsid w:val="00E1179F"/>
    <w:rsid w:val="00E11A7D"/>
    <w:rsid w:val="00E121E2"/>
    <w:rsid w:val="00E12A59"/>
    <w:rsid w:val="00E12BEB"/>
    <w:rsid w:val="00E1302D"/>
    <w:rsid w:val="00E13970"/>
    <w:rsid w:val="00E14415"/>
    <w:rsid w:val="00E14969"/>
    <w:rsid w:val="00E14DFA"/>
    <w:rsid w:val="00E15008"/>
    <w:rsid w:val="00E155C7"/>
    <w:rsid w:val="00E165EA"/>
    <w:rsid w:val="00E176A6"/>
    <w:rsid w:val="00E176E2"/>
    <w:rsid w:val="00E20920"/>
    <w:rsid w:val="00E21569"/>
    <w:rsid w:val="00E2173D"/>
    <w:rsid w:val="00E21A81"/>
    <w:rsid w:val="00E22019"/>
    <w:rsid w:val="00E229F3"/>
    <w:rsid w:val="00E23366"/>
    <w:rsid w:val="00E24B90"/>
    <w:rsid w:val="00E254C9"/>
    <w:rsid w:val="00E25662"/>
    <w:rsid w:val="00E26A1C"/>
    <w:rsid w:val="00E26AD5"/>
    <w:rsid w:val="00E27221"/>
    <w:rsid w:val="00E275DC"/>
    <w:rsid w:val="00E27708"/>
    <w:rsid w:val="00E27B2A"/>
    <w:rsid w:val="00E27FB6"/>
    <w:rsid w:val="00E30838"/>
    <w:rsid w:val="00E31084"/>
    <w:rsid w:val="00E311E5"/>
    <w:rsid w:val="00E31627"/>
    <w:rsid w:val="00E31818"/>
    <w:rsid w:val="00E32126"/>
    <w:rsid w:val="00E323C2"/>
    <w:rsid w:val="00E32C03"/>
    <w:rsid w:val="00E336B0"/>
    <w:rsid w:val="00E3395B"/>
    <w:rsid w:val="00E3399F"/>
    <w:rsid w:val="00E33D83"/>
    <w:rsid w:val="00E33E78"/>
    <w:rsid w:val="00E342EA"/>
    <w:rsid w:val="00E35309"/>
    <w:rsid w:val="00E36086"/>
    <w:rsid w:val="00E3617E"/>
    <w:rsid w:val="00E361FE"/>
    <w:rsid w:val="00E36265"/>
    <w:rsid w:val="00E37457"/>
    <w:rsid w:val="00E420D1"/>
    <w:rsid w:val="00E4299A"/>
    <w:rsid w:val="00E43B03"/>
    <w:rsid w:val="00E44181"/>
    <w:rsid w:val="00E44AEF"/>
    <w:rsid w:val="00E44F05"/>
    <w:rsid w:val="00E4540A"/>
    <w:rsid w:val="00E45749"/>
    <w:rsid w:val="00E458A8"/>
    <w:rsid w:val="00E4642D"/>
    <w:rsid w:val="00E46622"/>
    <w:rsid w:val="00E4681A"/>
    <w:rsid w:val="00E46B12"/>
    <w:rsid w:val="00E46F04"/>
    <w:rsid w:val="00E47222"/>
    <w:rsid w:val="00E47BBD"/>
    <w:rsid w:val="00E505B5"/>
    <w:rsid w:val="00E507C1"/>
    <w:rsid w:val="00E50DF5"/>
    <w:rsid w:val="00E511C3"/>
    <w:rsid w:val="00E52079"/>
    <w:rsid w:val="00E521E4"/>
    <w:rsid w:val="00E524FF"/>
    <w:rsid w:val="00E53CDF"/>
    <w:rsid w:val="00E53F2A"/>
    <w:rsid w:val="00E53F75"/>
    <w:rsid w:val="00E54E77"/>
    <w:rsid w:val="00E5553C"/>
    <w:rsid w:val="00E560BD"/>
    <w:rsid w:val="00E56EF6"/>
    <w:rsid w:val="00E577CE"/>
    <w:rsid w:val="00E60689"/>
    <w:rsid w:val="00E606A0"/>
    <w:rsid w:val="00E60D80"/>
    <w:rsid w:val="00E6194F"/>
    <w:rsid w:val="00E629FC"/>
    <w:rsid w:val="00E63EE1"/>
    <w:rsid w:val="00E6482B"/>
    <w:rsid w:val="00E65C7D"/>
    <w:rsid w:val="00E65CD0"/>
    <w:rsid w:val="00E65E27"/>
    <w:rsid w:val="00E65EEB"/>
    <w:rsid w:val="00E666A7"/>
    <w:rsid w:val="00E66D81"/>
    <w:rsid w:val="00E675F6"/>
    <w:rsid w:val="00E67C61"/>
    <w:rsid w:val="00E67D93"/>
    <w:rsid w:val="00E714DA"/>
    <w:rsid w:val="00E73362"/>
    <w:rsid w:val="00E737DB"/>
    <w:rsid w:val="00E73E64"/>
    <w:rsid w:val="00E73E82"/>
    <w:rsid w:val="00E74880"/>
    <w:rsid w:val="00E74F30"/>
    <w:rsid w:val="00E74FBA"/>
    <w:rsid w:val="00E750D4"/>
    <w:rsid w:val="00E752E4"/>
    <w:rsid w:val="00E753FD"/>
    <w:rsid w:val="00E7564B"/>
    <w:rsid w:val="00E758F5"/>
    <w:rsid w:val="00E760A6"/>
    <w:rsid w:val="00E760BB"/>
    <w:rsid w:val="00E762E4"/>
    <w:rsid w:val="00E770C5"/>
    <w:rsid w:val="00E77143"/>
    <w:rsid w:val="00E774E7"/>
    <w:rsid w:val="00E778A5"/>
    <w:rsid w:val="00E80288"/>
    <w:rsid w:val="00E805A8"/>
    <w:rsid w:val="00E80A04"/>
    <w:rsid w:val="00E80F1E"/>
    <w:rsid w:val="00E813BF"/>
    <w:rsid w:val="00E815F9"/>
    <w:rsid w:val="00E82007"/>
    <w:rsid w:val="00E82A35"/>
    <w:rsid w:val="00E83001"/>
    <w:rsid w:val="00E83438"/>
    <w:rsid w:val="00E83638"/>
    <w:rsid w:val="00E83EDE"/>
    <w:rsid w:val="00E853E2"/>
    <w:rsid w:val="00E8548E"/>
    <w:rsid w:val="00E8568A"/>
    <w:rsid w:val="00E8580C"/>
    <w:rsid w:val="00E8666D"/>
    <w:rsid w:val="00E86D08"/>
    <w:rsid w:val="00E86FBD"/>
    <w:rsid w:val="00E87EC0"/>
    <w:rsid w:val="00E913AA"/>
    <w:rsid w:val="00E91A73"/>
    <w:rsid w:val="00E921ED"/>
    <w:rsid w:val="00E92947"/>
    <w:rsid w:val="00E92CC4"/>
    <w:rsid w:val="00E92CF0"/>
    <w:rsid w:val="00E9387E"/>
    <w:rsid w:val="00E944A0"/>
    <w:rsid w:val="00E944BD"/>
    <w:rsid w:val="00E9546A"/>
    <w:rsid w:val="00E956CB"/>
    <w:rsid w:val="00E95E38"/>
    <w:rsid w:val="00E95E4B"/>
    <w:rsid w:val="00E9651A"/>
    <w:rsid w:val="00E969AD"/>
    <w:rsid w:val="00E96D9B"/>
    <w:rsid w:val="00E9743F"/>
    <w:rsid w:val="00E97851"/>
    <w:rsid w:val="00E97EF7"/>
    <w:rsid w:val="00EA05FF"/>
    <w:rsid w:val="00EA09CE"/>
    <w:rsid w:val="00EA17A0"/>
    <w:rsid w:val="00EA1856"/>
    <w:rsid w:val="00EA2958"/>
    <w:rsid w:val="00EA2E2D"/>
    <w:rsid w:val="00EA3099"/>
    <w:rsid w:val="00EA3573"/>
    <w:rsid w:val="00EA3765"/>
    <w:rsid w:val="00EA44FB"/>
    <w:rsid w:val="00EA45DC"/>
    <w:rsid w:val="00EA48D0"/>
    <w:rsid w:val="00EA4D6E"/>
    <w:rsid w:val="00EA4FCF"/>
    <w:rsid w:val="00EA5418"/>
    <w:rsid w:val="00EA56B3"/>
    <w:rsid w:val="00EA5743"/>
    <w:rsid w:val="00EA5EA2"/>
    <w:rsid w:val="00EA62E3"/>
    <w:rsid w:val="00EA62EE"/>
    <w:rsid w:val="00EA6538"/>
    <w:rsid w:val="00EA7392"/>
    <w:rsid w:val="00EA753A"/>
    <w:rsid w:val="00EA775A"/>
    <w:rsid w:val="00EA7E52"/>
    <w:rsid w:val="00EB0250"/>
    <w:rsid w:val="00EB0FAA"/>
    <w:rsid w:val="00EB1034"/>
    <w:rsid w:val="00EB2818"/>
    <w:rsid w:val="00EB28AB"/>
    <w:rsid w:val="00EB335C"/>
    <w:rsid w:val="00EB3B67"/>
    <w:rsid w:val="00EB3CDD"/>
    <w:rsid w:val="00EB407C"/>
    <w:rsid w:val="00EB4309"/>
    <w:rsid w:val="00EB433D"/>
    <w:rsid w:val="00EB5466"/>
    <w:rsid w:val="00EB59BD"/>
    <w:rsid w:val="00EB689C"/>
    <w:rsid w:val="00EB6E8D"/>
    <w:rsid w:val="00EB6EEF"/>
    <w:rsid w:val="00EB71AA"/>
    <w:rsid w:val="00EB77E9"/>
    <w:rsid w:val="00EC131B"/>
    <w:rsid w:val="00EC1377"/>
    <w:rsid w:val="00EC1D2E"/>
    <w:rsid w:val="00EC3181"/>
    <w:rsid w:val="00EC3678"/>
    <w:rsid w:val="00EC37D1"/>
    <w:rsid w:val="00EC3D03"/>
    <w:rsid w:val="00EC3D32"/>
    <w:rsid w:val="00EC4F96"/>
    <w:rsid w:val="00EC518B"/>
    <w:rsid w:val="00EC5285"/>
    <w:rsid w:val="00EC52CA"/>
    <w:rsid w:val="00EC53A2"/>
    <w:rsid w:val="00EC6144"/>
    <w:rsid w:val="00EC63C1"/>
    <w:rsid w:val="00EC6AFB"/>
    <w:rsid w:val="00EC7FCA"/>
    <w:rsid w:val="00ED0AB5"/>
    <w:rsid w:val="00ED0F20"/>
    <w:rsid w:val="00ED1A48"/>
    <w:rsid w:val="00ED1D7E"/>
    <w:rsid w:val="00ED20B9"/>
    <w:rsid w:val="00ED2457"/>
    <w:rsid w:val="00ED2496"/>
    <w:rsid w:val="00ED2751"/>
    <w:rsid w:val="00ED2C33"/>
    <w:rsid w:val="00ED2D95"/>
    <w:rsid w:val="00ED3361"/>
    <w:rsid w:val="00ED55D8"/>
    <w:rsid w:val="00ED5844"/>
    <w:rsid w:val="00ED5CB2"/>
    <w:rsid w:val="00ED6FAC"/>
    <w:rsid w:val="00ED778C"/>
    <w:rsid w:val="00ED789A"/>
    <w:rsid w:val="00ED7C95"/>
    <w:rsid w:val="00EE02A3"/>
    <w:rsid w:val="00EE03B9"/>
    <w:rsid w:val="00EE0582"/>
    <w:rsid w:val="00EE069D"/>
    <w:rsid w:val="00EE0BBA"/>
    <w:rsid w:val="00EE1310"/>
    <w:rsid w:val="00EE1333"/>
    <w:rsid w:val="00EE1829"/>
    <w:rsid w:val="00EE3760"/>
    <w:rsid w:val="00EE40EF"/>
    <w:rsid w:val="00EE6150"/>
    <w:rsid w:val="00EE66CC"/>
    <w:rsid w:val="00EE6DF5"/>
    <w:rsid w:val="00EE797D"/>
    <w:rsid w:val="00EE7FD1"/>
    <w:rsid w:val="00EF054D"/>
    <w:rsid w:val="00EF125B"/>
    <w:rsid w:val="00EF1EB9"/>
    <w:rsid w:val="00EF2DB9"/>
    <w:rsid w:val="00EF33F0"/>
    <w:rsid w:val="00EF3560"/>
    <w:rsid w:val="00EF37BE"/>
    <w:rsid w:val="00EF3F41"/>
    <w:rsid w:val="00EF405E"/>
    <w:rsid w:val="00EF40A3"/>
    <w:rsid w:val="00EF422C"/>
    <w:rsid w:val="00EF44E4"/>
    <w:rsid w:val="00EF495F"/>
    <w:rsid w:val="00EF4B38"/>
    <w:rsid w:val="00EF5E79"/>
    <w:rsid w:val="00EF6473"/>
    <w:rsid w:val="00EF77FC"/>
    <w:rsid w:val="00F00131"/>
    <w:rsid w:val="00F0020A"/>
    <w:rsid w:val="00F005B5"/>
    <w:rsid w:val="00F0066C"/>
    <w:rsid w:val="00F0076F"/>
    <w:rsid w:val="00F01B14"/>
    <w:rsid w:val="00F01D7B"/>
    <w:rsid w:val="00F027C0"/>
    <w:rsid w:val="00F03100"/>
    <w:rsid w:val="00F03A3E"/>
    <w:rsid w:val="00F03F50"/>
    <w:rsid w:val="00F04AA8"/>
    <w:rsid w:val="00F04B92"/>
    <w:rsid w:val="00F04FEE"/>
    <w:rsid w:val="00F05020"/>
    <w:rsid w:val="00F0510A"/>
    <w:rsid w:val="00F05555"/>
    <w:rsid w:val="00F0559E"/>
    <w:rsid w:val="00F0596B"/>
    <w:rsid w:val="00F066EE"/>
    <w:rsid w:val="00F06936"/>
    <w:rsid w:val="00F077F5"/>
    <w:rsid w:val="00F07BAD"/>
    <w:rsid w:val="00F10104"/>
    <w:rsid w:val="00F1034C"/>
    <w:rsid w:val="00F1037E"/>
    <w:rsid w:val="00F10A5F"/>
    <w:rsid w:val="00F11126"/>
    <w:rsid w:val="00F1249E"/>
    <w:rsid w:val="00F12BD0"/>
    <w:rsid w:val="00F12BE8"/>
    <w:rsid w:val="00F12CEF"/>
    <w:rsid w:val="00F13CC0"/>
    <w:rsid w:val="00F14594"/>
    <w:rsid w:val="00F148CB"/>
    <w:rsid w:val="00F14A28"/>
    <w:rsid w:val="00F14BCD"/>
    <w:rsid w:val="00F157E5"/>
    <w:rsid w:val="00F15CC3"/>
    <w:rsid w:val="00F16919"/>
    <w:rsid w:val="00F16FC8"/>
    <w:rsid w:val="00F173F6"/>
    <w:rsid w:val="00F17659"/>
    <w:rsid w:val="00F1786C"/>
    <w:rsid w:val="00F17B49"/>
    <w:rsid w:val="00F17E56"/>
    <w:rsid w:val="00F20117"/>
    <w:rsid w:val="00F20364"/>
    <w:rsid w:val="00F208E2"/>
    <w:rsid w:val="00F21020"/>
    <w:rsid w:val="00F218A2"/>
    <w:rsid w:val="00F21C1C"/>
    <w:rsid w:val="00F21E65"/>
    <w:rsid w:val="00F22557"/>
    <w:rsid w:val="00F226B0"/>
    <w:rsid w:val="00F236BB"/>
    <w:rsid w:val="00F23B71"/>
    <w:rsid w:val="00F23D15"/>
    <w:rsid w:val="00F245CA"/>
    <w:rsid w:val="00F2488E"/>
    <w:rsid w:val="00F2491D"/>
    <w:rsid w:val="00F2495A"/>
    <w:rsid w:val="00F25A55"/>
    <w:rsid w:val="00F261B8"/>
    <w:rsid w:val="00F26285"/>
    <w:rsid w:val="00F274F2"/>
    <w:rsid w:val="00F275DE"/>
    <w:rsid w:val="00F27984"/>
    <w:rsid w:val="00F27A29"/>
    <w:rsid w:val="00F27A65"/>
    <w:rsid w:val="00F27D14"/>
    <w:rsid w:val="00F27D8E"/>
    <w:rsid w:val="00F27FC4"/>
    <w:rsid w:val="00F300DB"/>
    <w:rsid w:val="00F302C9"/>
    <w:rsid w:val="00F30BDF"/>
    <w:rsid w:val="00F30F8D"/>
    <w:rsid w:val="00F31527"/>
    <w:rsid w:val="00F31998"/>
    <w:rsid w:val="00F31C46"/>
    <w:rsid w:val="00F31D12"/>
    <w:rsid w:val="00F323F4"/>
    <w:rsid w:val="00F32610"/>
    <w:rsid w:val="00F32C36"/>
    <w:rsid w:val="00F32F51"/>
    <w:rsid w:val="00F33387"/>
    <w:rsid w:val="00F33A08"/>
    <w:rsid w:val="00F33BD5"/>
    <w:rsid w:val="00F3451D"/>
    <w:rsid w:val="00F34949"/>
    <w:rsid w:val="00F354DB"/>
    <w:rsid w:val="00F35696"/>
    <w:rsid w:val="00F359DB"/>
    <w:rsid w:val="00F35C2D"/>
    <w:rsid w:val="00F35D0F"/>
    <w:rsid w:val="00F35FA7"/>
    <w:rsid w:val="00F36E4D"/>
    <w:rsid w:val="00F4063F"/>
    <w:rsid w:val="00F407FD"/>
    <w:rsid w:val="00F40FEB"/>
    <w:rsid w:val="00F418CC"/>
    <w:rsid w:val="00F42970"/>
    <w:rsid w:val="00F42995"/>
    <w:rsid w:val="00F4306E"/>
    <w:rsid w:val="00F435B5"/>
    <w:rsid w:val="00F43B69"/>
    <w:rsid w:val="00F43DA9"/>
    <w:rsid w:val="00F442B0"/>
    <w:rsid w:val="00F44489"/>
    <w:rsid w:val="00F44556"/>
    <w:rsid w:val="00F44D46"/>
    <w:rsid w:val="00F45376"/>
    <w:rsid w:val="00F45E25"/>
    <w:rsid w:val="00F46878"/>
    <w:rsid w:val="00F47DBC"/>
    <w:rsid w:val="00F50945"/>
    <w:rsid w:val="00F50DD1"/>
    <w:rsid w:val="00F51144"/>
    <w:rsid w:val="00F51BFA"/>
    <w:rsid w:val="00F51CC6"/>
    <w:rsid w:val="00F52B3B"/>
    <w:rsid w:val="00F52F7A"/>
    <w:rsid w:val="00F52FDE"/>
    <w:rsid w:val="00F530D8"/>
    <w:rsid w:val="00F53387"/>
    <w:rsid w:val="00F53DCC"/>
    <w:rsid w:val="00F54A83"/>
    <w:rsid w:val="00F54E89"/>
    <w:rsid w:val="00F55CDC"/>
    <w:rsid w:val="00F56467"/>
    <w:rsid w:val="00F568F8"/>
    <w:rsid w:val="00F56D14"/>
    <w:rsid w:val="00F57672"/>
    <w:rsid w:val="00F57683"/>
    <w:rsid w:val="00F5794F"/>
    <w:rsid w:val="00F57EE5"/>
    <w:rsid w:val="00F60523"/>
    <w:rsid w:val="00F605AA"/>
    <w:rsid w:val="00F60A60"/>
    <w:rsid w:val="00F60ED5"/>
    <w:rsid w:val="00F61C10"/>
    <w:rsid w:val="00F61C5E"/>
    <w:rsid w:val="00F6241C"/>
    <w:rsid w:val="00F6359F"/>
    <w:rsid w:val="00F6499E"/>
    <w:rsid w:val="00F65433"/>
    <w:rsid w:val="00F65588"/>
    <w:rsid w:val="00F65C93"/>
    <w:rsid w:val="00F668C1"/>
    <w:rsid w:val="00F66A52"/>
    <w:rsid w:val="00F66E3D"/>
    <w:rsid w:val="00F678A2"/>
    <w:rsid w:val="00F67DF4"/>
    <w:rsid w:val="00F700E9"/>
    <w:rsid w:val="00F70850"/>
    <w:rsid w:val="00F7169C"/>
    <w:rsid w:val="00F72148"/>
    <w:rsid w:val="00F72AC2"/>
    <w:rsid w:val="00F72D0D"/>
    <w:rsid w:val="00F73592"/>
    <w:rsid w:val="00F73650"/>
    <w:rsid w:val="00F7384B"/>
    <w:rsid w:val="00F73A73"/>
    <w:rsid w:val="00F73B72"/>
    <w:rsid w:val="00F73DAE"/>
    <w:rsid w:val="00F742CB"/>
    <w:rsid w:val="00F74BE6"/>
    <w:rsid w:val="00F75AFF"/>
    <w:rsid w:val="00F75F64"/>
    <w:rsid w:val="00F76EB5"/>
    <w:rsid w:val="00F76FD8"/>
    <w:rsid w:val="00F77719"/>
    <w:rsid w:val="00F80171"/>
    <w:rsid w:val="00F80E09"/>
    <w:rsid w:val="00F80F93"/>
    <w:rsid w:val="00F81D92"/>
    <w:rsid w:val="00F8259B"/>
    <w:rsid w:val="00F832E0"/>
    <w:rsid w:val="00F83C16"/>
    <w:rsid w:val="00F842FF"/>
    <w:rsid w:val="00F8548B"/>
    <w:rsid w:val="00F855CA"/>
    <w:rsid w:val="00F859BE"/>
    <w:rsid w:val="00F8609C"/>
    <w:rsid w:val="00F86567"/>
    <w:rsid w:val="00F86C91"/>
    <w:rsid w:val="00F8741D"/>
    <w:rsid w:val="00F874DD"/>
    <w:rsid w:val="00F907AB"/>
    <w:rsid w:val="00F918CA"/>
    <w:rsid w:val="00F92294"/>
    <w:rsid w:val="00F92E12"/>
    <w:rsid w:val="00F92FFA"/>
    <w:rsid w:val="00F93553"/>
    <w:rsid w:val="00F94138"/>
    <w:rsid w:val="00F94756"/>
    <w:rsid w:val="00F94A1E"/>
    <w:rsid w:val="00F95014"/>
    <w:rsid w:val="00F9506A"/>
    <w:rsid w:val="00F95156"/>
    <w:rsid w:val="00F960FB"/>
    <w:rsid w:val="00F96542"/>
    <w:rsid w:val="00F966F1"/>
    <w:rsid w:val="00F96CC4"/>
    <w:rsid w:val="00F97950"/>
    <w:rsid w:val="00FA03FD"/>
    <w:rsid w:val="00FA06B4"/>
    <w:rsid w:val="00FA07AF"/>
    <w:rsid w:val="00FA0B67"/>
    <w:rsid w:val="00FA1A3C"/>
    <w:rsid w:val="00FA1C41"/>
    <w:rsid w:val="00FA1E30"/>
    <w:rsid w:val="00FA1ED1"/>
    <w:rsid w:val="00FA27CC"/>
    <w:rsid w:val="00FA2837"/>
    <w:rsid w:val="00FA348F"/>
    <w:rsid w:val="00FA3C7C"/>
    <w:rsid w:val="00FA4015"/>
    <w:rsid w:val="00FA46D5"/>
    <w:rsid w:val="00FA5390"/>
    <w:rsid w:val="00FA5744"/>
    <w:rsid w:val="00FA6A44"/>
    <w:rsid w:val="00FA7598"/>
    <w:rsid w:val="00FA7D30"/>
    <w:rsid w:val="00FB0327"/>
    <w:rsid w:val="00FB0EC6"/>
    <w:rsid w:val="00FB0EEA"/>
    <w:rsid w:val="00FB10A1"/>
    <w:rsid w:val="00FB1256"/>
    <w:rsid w:val="00FB27CD"/>
    <w:rsid w:val="00FB2F87"/>
    <w:rsid w:val="00FB2FA7"/>
    <w:rsid w:val="00FB3907"/>
    <w:rsid w:val="00FB3A18"/>
    <w:rsid w:val="00FB40BC"/>
    <w:rsid w:val="00FB424D"/>
    <w:rsid w:val="00FB4DD5"/>
    <w:rsid w:val="00FB4E35"/>
    <w:rsid w:val="00FB5A5B"/>
    <w:rsid w:val="00FB5DA4"/>
    <w:rsid w:val="00FB7105"/>
    <w:rsid w:val="00FB752A"/>
    <w:rsid w:val="00FC00DF"/>
    <w:rsid w:val="00FC0E22"/>
    <w:rsid w:val="00FC0FBD"/>
    <w:rsid w:val="00FC2091"/>
    <w:rsid w:val="00FC219A"/>
    <w:rsid w:val="00FC257E"/>
    <w:rsid w:val="00FC4DD3"/>
    <w:rsid w:val="00FC59DC"/>
    <w:rsid w:val="00FC5FB2"/>
    <w:rsid w:val="00FC68C6"/>
    <w:rsid w:val="00FC7892"/>
    <w:rsid w:val="00FC78D3"/>
    <w:rsid w:val="00FD0414"/>
    <w:rsid w:val="00FD0AF1"/>
    <w:rsid w:val="00FD22B5"/>
    <w:rsid w:val="00FD36F2"/>
    <w:rsid w:val="00FD3D05"/>
    <w:rsid w:val="00FD53BC"/>
    <w:rsid w:val="00FD62B9"/>
    <w:rsid w:val="00FD64DE"/>
    <w:rsid w:val="00FD6856"/>
    <w:rsid w:val="00FD6A1B"/>
    <w:rsid w:val="00FD6F16"/>
    <w:rsid w:val="00FE02B3"/>
    <w:rsid w:val="00FE0547"/>
    <w:rsid w:val="00FE0F25"/>
    <w:rsid w:val="00FE19AE"/>
    <w:rsid w:val="00FE1B10"/>
    <w:rsid w:val="00FE3502"/>
    <w:rsid w:val="00FE46BE"/>
    <w:rsid w:val="00FE4A90"/>
    <w:rsid w:val="00FE4CE9"/>
    <w:rsid w:val="00FE4D8B"/>
    <w:rsid w:val="00FE589E"/>
    <w:rsid w:val="00FE688B"/>
    <w:rsid w:val="00FE6AD0"/>
    <w:rsid w:val="00FE7755"/>
    <w:rsid w:val="00FE78C4"/>
    <w:rsid w:val="00FF0173"/>
    <w:rsid w:val="00FF0181"/>
    <w:rsid w:val="00FF03E9"/>
    <w:rsid w:val="00FF054E"/>
    <w:rsid w:val="00FF09D0"/>
    <w:rsid w:val="00FF0EC7"/>
    <w:rsid w:val="00FF0FDC"/>
    <w:rsid w:val="00FF162E"/>
    <w:rsid w:val="00FF1B56"/>
    <w:rsid w:val="00FF2486"/>
    <w:rsid w:val="00FF279E"/>
    <w:rsid w:val="00FF3813"/>
    <w:rsid w:val="00FF38D8"/>
    <w:rsid w:val="00FF4165"/>
    <w:rsid w:val="00FF4AB7"/>
    <w:rsid w:val="00FF4BE1"/>
    <w:rsid w:val="00FF5340"/>
    <w:rsid w:val="00FF606B"/>
    <w:rsid w:val="00FF62A9"/>
    <w:rsid w:val="00FF6909"/>
    <w:rsid w:val="00FF6DEC"/>
    <w:rsid w:val="00FF7268"/>
    <w:rsid w:val="00FF7A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09"/>
    <o:shapelayout v:ext="edit">
      <o:idmap v:ext="edit" data="1"/>
    </o:shapelayout>
  </w:shapeDefaults>
  <w:decimalSymbol w:val=","/>
  <w:listSeparator w:val=";"/>
  <w14:docId w14:val="66D25D06"/>
  <w15:docId w15:val="{957C94FD-5406-429E-918D-E15169524D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4B4597"/>
    <w:pPr>
      <w:jc w:val="both"/>
    </w:pPr>
    <w:rPr>
      <w:rFonts w:ascii="Arial" w:hAnsi="Arial"/>
    </w:rPr>
  </w:style>
  <w:style w:type="paragraph" w:styleId="Nadpis1">
    <w:name w:val="heading 1"/>
    <w:basedOn w:val="Normln"/>
    <w:next w:val="Normln"/>
    <w:link w:val="Nadpis1Char"/>
    <w:qFormat/>
    <w:rsid w:val="00905F1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905F1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nhideWhenUsed/>
    <w:qFormat/>
    <w:rsid w:val="00905F1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22059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qFormat/>
    <w:rsid w:val="004E4D91"/>
    <w:pPr>
      <w:tabs>
        <w:tab w:val="num" w:pos="1464"/>
      </w:tabs>
      <w:spacing w:before="240" w:after="60" w:line="240" w:lineRule="auto"/>
      <w:ind w:left="1464" w:hanging="1008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4E4D91"/>
    <w:pPr>
      <w:tabs>
        <w:tab w:val="num" w:pos="1152"/>
      </w:tabs>
      <w:spacing w:before="240" w:after="60" w:line="240" w:lineRule="auto"/>
      <w:ind w:left="1152" w:hanging="1152"/>
      <w:outlineLvl w:val="5"/>
    </w:pPr>
    <w:rPr>
      <w:rFonts w:ascii="Times New Roman" w:eastAsia="Times New Roman" w:hAnsi="Times New Roman" w:cs="Times New Roman"/>
      <w:b/>
      <w:bCs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4E4D91"/>
    <w:pPr>
      <w:tabs>
        <w:tab w:val="num" w:pos="1296"/>
      </w:tabs>
      <w:spacing w:before="240" w:after="60" w:line="240" w:lineRule="auto"/>
      <w:ind w:left="1296" w:hanging="1296"/>
      <w:outlineLvl w:val="6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4E4D91"/>
    <w:pPr>
      <w:tabs>
        <w:tab w:val="num" w:pos="1440"/>
      </w:tabs>
      <w:spacing w:before="240" w:after="60" w:line="240" w:lineRule="auto"/>
      <w:ind w:left="1440" w:hanging="1440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4E4D91"/>
    <w:pPr>
      <w:tabs>
        <w:tab w:val="num" w:pos="1584"/>
      </w:tabs>
      <w:spacing w:before="240" w:after="60" w:line="240" w:lineRule="auto"/>
      <w:ind w:left="1584" w:hanging="1584"/>
      <w:outlineLvl w:val="8"/>
    </w:pPr>
    <w:rPr>
      <w:rFonts w:eastAsia="Times New Roman" w:cs="Arial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905F1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905F1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3Char">
    <w:name w:val="Nadpis 3 Char"/>
    <w:basedOn w:val="Standardnpsmoodstavce"/>
    <w:link w:val="Nadpis3"/>
    <w:rsid w:val="00905F11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Nadpis4Char">
    <w:name w:val="Nadpis 4 Char"/>
    <w:basedOn w:val="Standardnpsmoodstavce"/>
    <w:link w:val="Nadpis4"/>
    <w:uiPriority w:val="9"/>
    <w:rsid w:val="0022059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Nadpis5Char">
    <w:name w:val="Nadpis 5 Char"/>
    <w:basedOn w:val="Standardnpsmoodstavce"/>
    <w:link w:val="Nadpis5"/>
    <w:rsid w:val="004E4D91"/>
    <w:rPr>
      <w:rFonts w:ascii="Times New Roman" w:eastAsia="Times New Roman" w:hAnsi="Times New Roman" w:cs="Times New Roman"/>
      <w:b/>
      <w:bCs/>
      <w:i/>
      <w:iCs/>
      <w:sz w:val="26"/>
      <w:szCs w:val="26"/>
      <w:lang w:eastAsia="cs-CZ"/>
    </w:rPr>
  </w:style>
  <w:style w:type="character" w:customStyle="1" w:styleId="Nadpis6Char">
    <w:name w:val="Nadpis 6 Char"/>
    <w:basedOn w:val="Standardnpsmoodstavce"/>
    <w:link w:val="Nadpis6"/>
    <w:rsid w:val="004E4D91"/>
    <w:rPr>
      <w:rFonts w:ascii="Times New Roman" w:eastAsia="Times New Roman" w:hAnsi="Times New Roman" w:cs="Times New Roman"/>
      <w:b/>
      <w:bCs/>
      <w:lang w:eastAsia="cs-CZ"/>
    </w:rPr>
  </w:style>
  <w:style w:type="character" w:customStyle="1" w:styleId="Nadpis7Char">
    <w:name w:val="Nadpis 7 Char"/>
    <w:basedOn w:val="Standardnpsmoodstavce"/>
    <w:link w:val="Nadpis7"/>
    <w:rsid w:val="004E4D91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adpis8Char">
    <w:name w:val="Nadpis 8 Char"/>
    <w:basedOn w:val="Standardnpsmoodstavce"/>
    <w:link w:val="Nadpis8"/>
    <w:rsid w:val="004E4D91"/>
    <w:rPr>
      <w:rFonts w:ascii="Times New Roman" w:eastAsia="Times New Roman" w:hAnsi="Times New Roman" w:cs="Times New Roman"/>
      <w:i/>
      <w:iCs/>
      <w:sz w:val="24"/>
      <w:szCs w:val="24"/>
      <w:lang w:eastAsia="cs-CZ"/>
    </w:rPr>
  </w:style>
  <w:style w:type="character" w:customStyle="1" w:styleId="Nadpis9Char">
    <w:name w:val="Nadpis 9 Char"/>
    <w:basedOn w:val="Standardnpsmoodstavce"/>
    <w:link w:val="Nadpis9"/>
    <w:rsid w:val="004E4D91"/>
    <w:rPr>
      <w:rFonts w:ascii="Arial" w:eastAsia="Times New Roman" w:hAnsi="Arial" w:cs="Arial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D45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D4563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39"/>
    <w:rsid w:val="002B294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nhideWhenUsed/>
    <w:rsid w:val="007E35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7E352C"/>
  </w:style>
  <w:style w:type="paragraph" w:styleId="Zpat">
    <w:name w:val="footer"/>
    <w:basedOn w:val="Normln"/>
    <w:link w:val="ZpatChar"/>
    <w:uiPriority w:val="99"/>
    <w:unhideWhenUsed/>
    <w:rsid w:val="007E35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E352C"/>
  </w:style>
  <w:style w:type="paragraph" w:styleId="Odstavecseseznamem">
    <w:name w:val="List Paragraph"/>
    <w:aliases w:val="_odstavec_bez,Odstavec 4,Odstavec_muj,Odstavec se seznamem1"/>
    <w:basedOn w:val="Normln"/>
    <w:link w:val="OdstavecseseznamemChar"/>
    <w:uiPriority w:val="34"/>
    <w:qFormat/>
    <w:rsid w:val="007D51B2"/>
    <w:pPr>
      <w:ind w:left="720"/>
      <w:contextualSpacing/>
    </w:pPr>
  </w:style>
  <w:style w:type="character" w:customStyle="1" w:styleId="OdstavecseseznamemChar">
    <w:name w:val="Odstavec se seznamem Char"/>
    <w:aliases w:val="_odstavec_bez Char,Odstavec 4 Char,Odstavec_muj Char,Odstavec se seznamem1 Char"/>
    <w:basedOn w:val="Standardnpsmoodstavce"/>
    <w:link w:val="Odstavecseseznamem"/>
    <w:uiPriority w:val="34"/>
    <w:rsid w:val="000115C1"/>
  </w:style>
  <w:style w:type="paragraph" w:customStyle="1" w:styleId="KAPITOLA">
    <w:name w:val="KAPITOLA"/>
    <w:basedOn w:val="Odstavecseseznamem"/>
    <w:link w:val="KAPITOLAChar"/>
    <w:qFormat/>
    <w:rsid w:val="00020551"/>
    <w:pPr>
      <w:keepNext/>
      <w:pageBreakBefore/>
      <w:numPr>
        <w:numId w:val="5"/>
      </w:numPr>
      <w:pBdr>
        <w:top w:val="single" w:sz="4" w:space="1" w:color="auto" w:shadow="1"/>
        <w:left w:val="single" w:sz="4" w:space="4" w:color="auto" w:shadow="1"/>
        <w:bottom w:val="single" w:sz="4" w:space="1" w:color="auto" w:shadow="1"/>
        <w:right w:val="single" w:sz="4" w:space="4" w:color="auto" w:shadow="1"/>
      </w:pBdr>
      <w:tabs>
        <w:tab w:val="left" w:pos="426"/>
      </w:tabs>
      <w:spacing w:after="240"/>
    </w:pPr>
    <w:rPr>
      <w:rFonts w:cs="Arial"/>
      <w:caps/>
    </w:rPr>
  </w:style>
  <w:style w:type="character" w:customStyle="1" w:styleId="KAPITOLAChar">
    <w:name w:val="KAPITOLA Char"/>
    <w:basedOn w:val="OdstavecseseznamemChar"/>
    <w:link w:val="KAPITOLA"/>
    <w:rsid w:val="00020551"/>
    <w:rPr>
      <w:rFonts w:ascii="Arial" w:hAnsi="Arial" w:cs="Arial"/>
      <w:caps/>
    </w:rPr>
  </w:style>
  <w:style w:type="paragraph" w:customStyle="1" w:styleId="Text">
    <w:name w:val="Text"/>
    <w:basedOn w:val="Normln"/>
    <w:link w:val="TextChar"/>
    <w:qFormat/>
    <w:rsid w:val="00770ABA"/>
    <w:pPr>
      <w:spacing w:before="120" w:after="120"/>
      <w:ind w:firstLine="426"/>
    </w:pPr>
    <w:rPr>
      <w:rFonts w:cs="Arial"/>
    </w:rPr>
  </w:style>
  <w:style w:type="character" w:customStyle="1" w:styleId="TextChar">
    <w:name w:val="Text Char"/>
    <w:basedOn w:val="Standardnpsmoodstavce"/>
    <w:link w:val="Text"/>
    <w:rsid w:val="00770ABA"/>
    <w:rPr>
      <w:rFonts w:ascii="Arial" w:hAnsi="Arial" w:cs="Arial"/>
    </w:rPr>
  </w:style>
  <w:style w:type="paragraph" w:customStyle="1" w:styleId="Podkapitola">
    <w:name w:val="Podkapitola"/>
    <w:basedOn w:val="Odstavecseseznamem"/>
    <w:link w:val="PodkapitolaChar"/>
    <w:qFormat/>
    <w:rsid w:val="00C6029B"/>
    <w:pPr>
      <w:numPr>
        <w:ilvl w:val="1"/>
        <w:numId w:val="5"/>
      </w:numPr>
      <w:tabs>
        <w:tab w:val="left" w:pos="567"/>
      </w:tabs>
      <w:spacing w:before="240"/>
    </w:pPr>
    <w:rPr>
      <w:rFonts w:cs="Arial"/>
      <w:b/>
      <w:u w:val="single"/>
    </w:rPr>
  </w:style>
  <w:style w:type="character" w:customStyle="1" w:styleId="PodkapitolaChar">
    <w:name w:val="Podkapitola Char"/>
    <w:basedOn w:val="OdstavecseseznamemChar"/>
    <w:link w:val="Podkapitola"/>
    <w:rsid w:val="00C6029B"/>
    <w:rPr>
      <w:rFonts w:ascii="Arial" w:hAnsi="Arial" w:cs="Arial"/>
      <w:b/>
      <w:u w:val="single"/>
    </w:rPr>
  </w:style>
  <w:style w:type="paragraph" w:customStyle="1" w:styleId="podpodkapitola">
    <w:name w:val="podpodkapitola"/>
    <w:basedOn w:val="Podkapitola"/>
    <w:link w:val="podpodkapitolaChar"/>
    <w:qFormat/>
    <w:rsid w:val="00905F11"/>
    <w:pPr>
      <w:numPr>
        <w:ilvl w:val="2"/>
      </w:numPr>
      <w:tabs>
        <w:tab w:val="clear" w:pos="567"/>
        <w:tab w:val="left" w:pos="851"/>
      </w:tabs>
    </w:pPr>
    <w:rPr>
      <w:u w:val="none"/>
    </w:rPr>
  </w:style>
  <w:style w:type="character" w:customStyle="1" w:styleId="podpodkapitolaChar">
    <w:name w:val="podpodkapitola Char"/>
    <w:basedOn w:val="PodkapitolaChar"/>
    <w:link w:val="podpodkapitola"/>
    <w:rsid w:val="00905F11"/>
    <w:rPr>
      <w:rFonts w:ascii="Arial" w:hAnsi="Arial" w:cs="Arial"/>
      <w:b/>
      <w:u w:val="single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894EF6"/>
    <w:pPr>
      <w:spacing w:after="0"/>
    </w:pPr>
    <w:rPr>
      <w:b/>
      <w:caps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894EF6"/>
    <w:pPr>
      <w:spacing w:after="0"/>
      <w:ind w:left="220"/>
    </w:pPr>
  </w:style>
  <w:style w:type="paragraph" w:styleId="Obsah3">
    <w:name w:val="toc 3"/>
    <w:basedOn w:val="Normln"/>
    <w:next w:val="Normln"/>
    <w:autoRedefine/>
    <w:uiPriority w:val="39"/>
    <w:unhideWhenUsed/>
    <w:qFormat/>
    <w:rsid w:val="00894EF6"/>
    <w:pPr>
      <w:spacing w:after="0"/>
      <w:ind w:left="440"/>
    </w:pPr>
  </w:style>
  <w:style w:type="paragraph" w:styleId="Bezmezer">
    <w:name w:val="No Spacing"/>
    <w:uiPriority w:val="1"/>
    <w:qFormat/>
    <w:rsid w:val="004E4D91"/>
    <w:pPr>
      <w:spacing w:after="0" w:line="240" w:lineRule="auto"/>
    </w:pPr>
    <w:rPr>
      <w:rFonts w:ascii="Arial" w:hAnsi="Arial"/>
      <w:sz w:val="20"/>
    </w:rPr>
  </w:style>
  <w:style w:type="paragraph" w:styleId="Titulek">
    <w:name w:val="caption"/>
    <w:aliases w:val="obrázek relux,TabObr"/>
    <w:basedOn w:val="Normln"/>
    <w:next w:val="Normln"/>
    <w:link w:val="TitulekChar"/>
    <w:autoRedefine/>
    <w:unhideWhenUsed/>
    <w:qFormat/>
    <w:rsid w:val="00981A91"/>
    <w:pPr>
      <w:spacing w:before="120" w:after="240" w:line="240" w:lineRule="auto"/>
      <w:jc w:val="center"/>
    </w:pPr>
    <w:rPr>
      <w:b/>
      <w:bCs/>
      <w:color w:val="000000" w:themeColor="text1"/>
      <w:sz w:val="20"/>
      <w:szCs w:val="18"/>
    </w:rPr>
  </w:style>
  <w:style w:type="character" w:customStyle="1" w:styleId="TitulekChar">
    <w:name w:val="Titulek Char"/>
    <w:aliases w:val="obrázek relux Char,TabObr Char"/>
    <w:basedOn w:val="Standardnpsmoodstavce"/>
    <w:link w:val="Titulek"/>
    <w:rsid w:val="00981A91"/>
    <w:rPr>
      <w:rFonts w:ascii="Arial" w:hAnsi="Arial"/>
      <w:b/>
      <w:bCs/>
      <w:color w:val="000000" w:themeColor="text1"/>
      <w:sz w:val="20"/>
      <w:szCs w:val="18"/>
    </w:rPr>
  </w:style>
  <w:style w:type="paragraph" w:customStyle="1" w:styleId="Popistabulek">
    <w:name w:val="Popis tabulek"/>
    <w:basedOn w:val="Titulek"/>
    <w:link w:val="PopistabulekChar"/>
    <w:qFormat/>
    <w:rsid w:val="009153A3"/>
    <w:rPr>
      <w:rFonts w:cs="Arial"/>
    </w:rPr>
  </w:style>
  <w:style w:type="character" w:customStyle="1" w:styleId="PopistabulekChar">
    <w:name w:val="Popis tabulek Char"/>
    <w:basedOn w:val="TitulekChar"/>
    <w:link w:val="Popistabulek"/>
    <w:rsid w:val="009153A3"/>
    <w:rPr>
      <w:rFonts w:ascii="Arial" w:hAnsi="Arial" w:cs="Arial"/>
      <w:b/>
      <w:bCs/>
      <w:color w:val="000000" w:themeColor="text1"/>
      <w:sz w:val="20"/>
      <w:szCs w:val="18"/>
    </w:rPr>
  </w:style>
  <w:style w:type="paragraph" w:customStyle="1" w:styleId="StylNormlnodsazen">
    <w:name w:val="Styl Normální odsazený"/>
    <w:basedOn w:val="Normlnodsazen"/>
    <w:link w:val="StylNormlnodsazenChar1"/>
    <w:rsid w:val="00C423F4"/>
    <w:pPr>
      <w:spacing w:before="60" w:after="60" w:line="288" w:lineRule="auto"/>
      <w:ind w:left="0" w:firstLine="397"/>
    </w:pPr>
    <w:rPr>
      <w:rFonts w:eastAsia="Times New Roman" w:cs="Times New Roman"/>
      <w:lang w:eastAsia="cs-CZ"/>
    </w:rPr>
  </w:style>
  <w:style w:type="paragraph" w:styleId="Normlnodsazen">
    <w:name w:val="Normal Indent"/>
    <w:basedOn w:val="Normln"/>
    <w:unhideWhenUsed/>
    <w:rsid w:val="00C423F4"/>
    <w:pPr>
      <w:ind w:left="708"/>
    </w:pPr>
  </w:style>
  <w:style w:type="character" w:customStyle="1" w:styleId="StylNormlnodsazenChar1">
    <w:name w:val="Styl Normální odsazený Char1"/>
    <w:link w:val="StylNormlnodsazen"/>
    <w:rsid w:val="00C423F4"/>
    <w:rPr>
      <w:rFonts w:ascii="Arial" w:eastAsia="Times New Roman" w:hAnsi="Arial" w:cs="Times New Roman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4512EF"/>
    <w:rPr>
      <w:color w:val="0000FF"/>
      <w:u w:val="single"/>
    </w:rPr>
  </w:style>
  <w:style w:type="character" w:styleId="Sledovanodkaz">
    <w:name w:val="FollowedHyperlink"/>
    <w:basedOn w:val="Standardnpsmoodstavce"/>
    <w:uiPriority w:val="99"/>
    <w:unhideWhenUsed/>
    <w:rsid w:val="004512EF"/>
    <w:rPr>
      <w:color w:val="800080"/>
      <w:u w:val="single"/>
    </w:rPr>
  </w:style>
  <w:style w:type="paragraph" w:customStyle="1" w:styleId="font5">
    <w:name w:val="font5"/>
    <w:basedOn w:val="Normln"/>
    <w:rsid w:val="004512EF"/>
    <w:pPr>
      <w:spacing w:before="100" w:beforeAutospacing="1" w:after="100" w:afterAutospacing="1" w:line="240" w:lineRule="auto"/>
    </w:pPr>
    <w:rPr>
      <w:rFonts w:eastAsia="Times New Roman" w:cs="Arial"/>
      <w:sz w:val="20"/>
      <w:szCs w:val="20"/>
      <w:lang w:eastAsia="cs-CZ"/>
    </w:rPr>
  </w:style>
  <w:style w:type="paragraph" w:customStyle="1" w:styleId="xl65">
    <w:name w:val="xl65"/>
    <w:basedOn w:val="Normln"/>
    <w:rsid w:val="004512EF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6">
    <w:name w:val="xl66"/>
    <w:basedOn w:val="Normln"/>
    <w:rsid w:val="004512EF"/>
    <w:pPr>
      <w:pBdr>
        <w:top w:val="single" w:sz="8" w:space="0" w:color="auto"/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7">
    <w:name w:val="xl67"/>
    <w:basedOn w:val="Normln"/>
    <w:rsid w:val="004512EF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8">
    <w:name w:val="xl68"/>
    <w:basedOn w:val="Normln"/>
    <w:rsid w:val="004512EF"/>
    <w:pPr>
      <w:pBdr>
        <w:top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9">
    <w:name w:val="xl69"/>
    <w:basedOn w:val="Normln"/>
    <w:rsid w:val="004512EF"/>
    <w:pPr>
      <w:pBdr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0">
    <w:name w:val="xl70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1">
    <w:name w:val="xl71"/>
    <w:basedOn w:val="Normln"/>
    <w:rsid w:val="004512EF"/>
    <w:pPr>
      <w:pBdr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2">
    <w:name w:val="xl72"/>
    <w:basedOn w:val="Normln"/>
    <w:rsid w:val="004512EF"/>
    <w:pPr>
      <w:pBdr>
        <w:left w:val="single" w:sz="8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3">
    <w:name w:val="xl73"/>
    <w:basedOn w:val="Normln"/>
    <w:rsid w:val="004512EF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4">
    <w:name w:val="xl74"/>
    <w:basedOn w:val="Normln"/>
    <w:rsid w:val="004512EF"/>
    <w:pPr>
      <w:pBdr>
        <w:bottom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5">
    <w:name w:val="xl75"/>
    <w:basedOn w:val="Normln"/>
    <w:rsid w:val="004512EF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6">
    <w:name w:val="xl76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7">
    <w:name w:val="xl77"/>
    <w:basedOn w:val="Normln"/>
    <w:rsid w:val="004512EF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8">
    <w:name w:val="xl78"/>
    <w:basedOn w:val="Normln"/>
    <w:rsid w:val="004512EF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9">
    <w:name w:val="xl79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80">
    <w:name w:val="xl80"/>
    <w:basedOn w:val="Normln"/>
    <w:rsid w:val="004512EF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81">
    <w:name w:val="xl81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xl82">
    <w:name w:val="xl82"/>
    <w:basedOn w:val="Normln"/>
    <w:rsid w:val="004512EF"/>
    <w:pP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lang w:eastAsia="cs-CZ"/>
    </w:rPr>
  </w:style>
  <w:style w:type="paragraph" w:customStyle="1" w:styleId="xl83">
    <w:name w:val="xl83"/>
    <w:basedOn w:val="Normln"/>
    <w:rsid w:val="004512EF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odrkyvlastn">
    <w:name w:val="odrážky_vlastní"/>
    <w:basedOn w:val="Normln"/>
    <w:rsid w:val="00D84932"/>
    <w:pPr>
      <w:tabs>
        <w:tab w:val="left" w:pos="992"/>
      </w:tabs>
      <w:spacing w:after="120" w:line="288" w:lineRule="auto"/>
    </w:pPr>
    <w:rPr>
      <w:rFonts w:eastAsia="Times New Roman" w:cs="Arial"/>
      <w:sz w:val="24"/>
      <w:szCs w:val="24"/>
      <w:lang w:eastAsia="cs-CZ"/>
    </w:rPr>
  </w:style>
  <w:style w:type="paragraph" w:customStyle="1" w:styleId="xl102">
    <w:name w:val="xl102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3">
    <w:name w:val="xl103"/>
    <w:basedOn w:val="Normln"/>
    <w:rsid w:val="00B62564"/>
    <w:pPr>
      <w:pBdr>
        <w:top w:val="single" w:sz="8" w:space="0" w:color="auto"/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4">
    <w:name w:val="xl104"/>
    <w:basedOn w:val="Normln"/>
    <w:rsid w:val="00B62564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5">
    <w:name w:val="xl105"/>
    <w:basedOn w:val="Normln"/>
    <w:rsid w:val="00B62564"/>
    <w:pPr>
      <w:pBdr>
        <w:top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6">
    <w:name w:val="xl106"/>
    <w:basedOn w:val="Normln"/>
    <w:rsid w:val="00B62564"/>
    <w:pPr>
      <w:pBdr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7">
    <w:name w:val="xl107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8">
    <w:name w:val="xl108"/>
    <w:basedOn w:val="Normln"/>
    <w:rsid w:val="00B62564"/>
    <w:pPr>
      <w:pBdr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9">
    <w:name w:val="xl109"/>
    <w:basedOn w:val="Normln"/>
    <w:rsid w:val="00B62564"/>
    <w:pPr>
      <w:pBdr>
        <w:left w:val="single" w:sz="8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0">
    <w:name w:val="xl110"/>
    <w:basedOn w:val="Normln"/>
    <w:rsid w:val="00B62564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1">
    <w:name w:val="xl111"/>
    <w:basedOn w:val="Normln"/>
    <w:rsid w:val="00B62564"/>
    <w:pPr>
      <w:pBdr>
        <w:bottom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2">
    <w:name w:val="xl112"/>
    <w:basedOn w:val="Normln"/>
    <w:rsid w:val="00B62564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3">
    <w:name w:val="xl113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4">
    <w:name w:val="xl114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5">
    <w:name w:val="xl115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116">
    <w:name w:val="xl116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xl117">
    <w:name w:val="xl117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lang w:eastAsia="cs-CZ"/>
    </w:rPr>
  </w:style>
  <w:style w:type="paragraph" w:customStyle="1" w:styleId="xl118">
    <w:name w:val="xl118"/>
    <w:basedOn w:val="Normln"/>
    <w:rsid w:val="00B62564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xl119">
    <w:name w:val="xl119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4"/>
      <w:szCs w:val="24"/>
      <w:lang w:eastAsia="cs-CZ"/>
    </w:rPr>
  </w:style>
  <w:style w:type="paragraph" w:customStyle="1" w:styleId="xl120">
    <w:name w:val="xl120"/>
    <w:basedOn w:val="Normln"/>
    <w:rsid w:val="00B62564"/>
    <w:pP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1">
    <w:name w:val="xl121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2">
    <w:name w:val="xl122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3">
    <w:name w:val="xl123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4">
    <w:name w:val="xl124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5">
    <w:name w:val="xl125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6">
    <w:name w:val="xl126"/>
    <w:basedOn w:val="Normln"/>
    <w:rsid w:val="00B62564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4"/>
      <w:szCs w:val="24"/>
      <w:lang w:eastAsia="cs-CZ"/>
    </w:rPr>
  </w:style>
  <w:style w:type="paragraph" w:customStyle="1" w:styleId="xl127">
    <w:name w:val="xl127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8">
    <w:name w:val="xl128"/>
    <w:basedOn w:val="Normln"/>
    <w:rsid w:val="00636AB0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bsah4">
    <w:name w:val="toc 4"/>
    <w:basedOn w:val="Normln"/>
    <w:next w:val="Normln"/>
    <w:autoRedefine/>
    <w:uiPriority w:val="39"/>
    <w:unhideWhenUsed/>
    <w:rsid w:val="003150FB"/>
    <w:pPr>
      <w:spacing w:after="100"/>
      <w:ind w:left="660"/>
    </w:pPr>
    <w:rPr>
      <w:rFonts w:eastAsiaTheme="minorEastAsia"/>
      <w:lang w:eastAsia="cs-CZ"/>
    </w:rPr>
  </w:style>
  <w:style w:type="paragraph" w:styleId="Obsah5">
    <w:name w:val="toc 5"/>
    <w:basedOn w:val="Normln"/>
    <w:next w:val="Normln"/>
    <w:autoRedefine/>
    <w:uiPriority w:val="39"/>
    <w:unhideWhenUsed/>
    <w:rsid w:val="003150FB"/>
    <w:pPr>
      <w:spacing w:after="100"/>
      <w:ind w:left="880"/>
    </w:pPr>
    <w:rPr>
      <w:rFonts w:eastAsiaTheme="minorEastAsia"/>
      <w:lang w:eastAsia="cs-CZ"/>
    </w:rPr>
  </w:style>
  <w:style w:type="paragraph" w:styleId="Obsah6">
    <w:name w:val="toc 6"/>
    <w:basedOn w:val="Normln"/>
    <w:next w:val="Normln"/>
    <w:autoRedefine/>
    <w:uiPriority w:val="39"/>
    <w:unhideWhenUsed/>
    <w:rsid w:val="003150FB"/>
    <w:pPr>
      <w:spacing w:after="100"/>
      <w:ind w:left="1100"/>
    </w:pPr>
    <w:rPr>
      <w:rFonts w:eastAsiaTheme="minorEastAsia"/>
      <w:lang w:eastAsia="cs-CZ"/>
    </w:rPr>
  </w:style>
  <w:style w:type="paragraph" w:styleId="Obsah7">
    <w:name w:val="toc 7"/>
    <w:basedOn w:val="Normln"/>
    <w:next w:val="Normln"/>
    <w:autoRedefine/>
    <w:uiPriority w:val="39"/>
    <w:unhideWhenUsed/>
    <w:rsid w:val="003150FB"/>
    <w:pPr>
      <w:spacing w:after="100"/>
      <w:ind w:left="1320"/>
    </w:pPr>
    <w:rPr>
      <w:rFonts w:eastAsiaTheme="minorEastAsia"/>
      <w:lang w:eastAsia="cs-CZ"/>
    </w:rPr>
  </w:style>
  <w:style w:type="paragraph" w:styleId="Obsah8">
    <w:name w:val="toc 8"/>
    <w:basedOn w:val="Normln"/>
    <w:next w:val="Normln"/>
    <w:autoRedefine/>
    <w:uiPriority w:val="39"/>
    <w:unhideWhenUsed/>
    <w:rsid w:val="003150FB"/>
    <w:pPr>
      <w:spacing w:after="100"/>
      <w:ind w:left="1540"/>
    </w:pPr>
    <w:rPr>
      <w:rFonts w:eastAsiaTheme="minorEastAsia"/>
      <w:lang w:eastAsia="cs-CZ"/>
    </w:rPr>
  </w:style>
  <w:style w:type="paragraph" w:styleId="Obsah9">
    <w:name w:val="toc 9"/>
    <w:basedOn w:val="Normln"/>
    <w:next w:val="Normln"/>
    <w:autoRedefine/>
    <w:uiPriority w:val="39"/>
    <w:unhideWhenUsed/>
    <w:rsid w:val="003150FB"/>
    <w:pPr>
      <w:spacing w:after="100"/>
      <w:ind w:left="1760"/>
    </w:pPr>
    <w:rPr>
      <w:rFonts w:eastAsiaTheme="minorEastAsia"/>
      <w:lang w:eastAsia="cs-CZ"/>
    </w:rPr>
  </w:style>
  <w:style w:type="paragraph" w:customStyle="1" w:styleId="StylStylNormlnodsazen11b">
    <w:name w:val="Styl Styl Normální odsazený + 11 b."/>
    <w:basedOn w:val="StylNormlnodsazen"/>
    <w:rsid w:val="009964E3"/>
  </w:style>
  <w:style w:type="paragraph" w:customStyle="1" w:styleId="nadpis40">
    <w:name w:val="nadpis4"/>
    <w:basedOn w:val="Nadpis2"/>
    <w:next w:val="StylNormlnodsazen"/>
    <w:rsid w:val="00220594"/>
    <w:pPr>
      <w:keepLines w:val="0"/>
      <w:spacing w:before="120" w:after="60" w:line="300" w:lineRule="auto"/>
    </w:pPr>
    <w:rPr>
      <w:rFonts w:ascii="Arial" w:eastAsia="Times New Roman" w:hAnsi="Arial" w:cs="Arial"/>
      <w:iCs/>
      <w:color w:val="auto"/>
      <w:sz w:val="24"/>
      <w:szCs w:val="28"/>
      <w:u w:val="single"/>
      <w:lang w:eastAsia="cs-CZ"/>
    </w:rPr>
  </w:style>
  <w:style w:type="paragraph" w:customStyle="1" w:styleId="nadpis50">
    <w:name w:val="nadpis5"/>
    <w:basedOn w:val="Nadpis4"/>
    <w:next w:val="StylNormlnodsazen"/>
    <w:link w:val="nadpis5Char0"/>
    <w:rsid w:val="00220594"/>
    <w:pPr>
      <w:keepLines w:val="0"/>
      <w:spacing w:before="120" w:after="60" w:line="300" w:lineRule="auto"/>
    </w:pPr>
    <w:rPr>
      <w:rFonts w:ascii="Arial" w:eastAsia="Times New Roman" w:hAnsi="Arial" w:cs="Times New Roman"/>
      <w:i w:val="0"/>
      <w:iCs w:val="0"/>
      <w:color w:val="auto"/>
      <w:szCs w:val="28"/>
      <w:lang w:eastAsia="cs-CZ"/>
    </w:rPr>
  </w:style>
  <w:style w:type="character" w:customStyle="1" w:styleId="nadpis5Char0">
    <w:name w:val="nadpis5 Char"/>
    <w:link w:val="nadpis50"/>
    <w:rsid w:val="00220594"/>
    <w:rPr>
      <w:rFonts w:ascii="Arial" w:eastAsia="Times New Roman" w:hAnsi="Arial" w:cs="Times New Roman"/>
      <w:b/>
      <w:bCs/>
      <w:szCs w:val="28"/>
      <w:lang w:eastAsia="cs-CZ"/>
    </w:rPr>
  </w:style>
  <w:style w:type="paragraph" w:customStyle="1" w:styleId="StylTitulek11b">
    <w:name w:val="Styl Titulek + 11 b."/>
    <w:basedOn w:val="Titulek"/>
    <w:rsid w:val="00220594"/>
    <w:rPr>
      <w:rFonts w:eastAsia="Times New Roman" w:cs="Times New Roman"/>
      <w:szCs w:val="20"/>
      <w:lang w:eastAsia="cs-CZ"/>
    </w:rPr>
  </w:style>
  <w:style w:type="paragraph" w:customStyle="1" w:styleId="mezi">
    <w:name w:val="mezi"/>
    <w:basedOn w:val="Normln"/>
    <w:rsid w:val="004E4D91"/>
    <w:pPr>
      <w:spacing w:after="0" w:line="60" w:lineRule="exact"/>
    </w:pPr>
    <w:rPr>
      <w:rFonts w:ascii="Times New Roman" w:eastAsia="Batang" w:hAnsi="Times New Roman" w:cs="Times New Roman"/>
      <w:sz w:val="16"/>
      <w:szCs w:val="24"/>
      <w:lang w:eastAsia="cs-CZ"/>
    </w:rPr>
  </w:style>
  <w:style w:type="character" w:styleId="slostrnky">
    <w:name w:val="page number"/>
    <w:basedOn w:val="Standardnpsmoodstavce"/>
    <w:rsid w:val="004E4D91"/>
  </w:style>
  <w:style w:type="character" w:styleId="Odkaznakoment">
    <w:name w:val="annotation reference"/>
    <w:semiHidden/>
    <w:rsid w:val="004E4D91"/>
    <w:rPr>
      <w:sz w:val="16"/>
      <w:szCs w:val="16"/>
    </w:rPr>
  </w:style>
  <w:style w:type="paragraph" w:customStyle="1" w:styleId="StylNadpis3TimesNewRoman">
    <w:name w:val="Styl Nadpis 3 + Times New Roman"/>
    <w:basedOn w:val="Nadpis1"/>
    <w:next w:val="Normlnodsazen"/>
    <w:rsid w:val="004E4D91"/>
    <w:pPr>
      <w:keepLines w:val="0"/>
      <w:spacing w:before="240" w:after="120" w:line="300" w:lineRule="auto"/>
    </w:pPr>
    <w:rPr>
      <w:rFonts w:ascii="Times New Roman" w:eastAsia="Times New Roman" w:hAnsi="Times New Roman" w:cs="Arial"/>
      <w:b w:val="0"/>
      <w:caps/>
      <w:color w:val="auto"/>
      <w:kern w:val="32"/>
      <w:szCs w:val="32"/>
      <w:lang w:eastAsia="cs-CZ"/>
    </w:rPr>
  </w:style>
  <w:style w:type="paragraph" w:customStyle="1" w:styleId="odrky">
    <w:name w:val="odrážky"/>
    <w:basedOn w:val="Normln"/>
    <w:rsid w:val="004E4D91"/>
    <w:pPr>
      <w:tabs>
        <w:tab w:val="num" w:pos="702"/>
      </w:tabs>
      <w:spacing w:before="120" w:after="60" w:line="300" w:lineRule="auto"/>
      <w:ind w:left="702" w:hanging="360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mezinadpis">
    <w:name w:val="mezinadpis"/>
    <w:basedOn w:val="Normln"/>
    <w:next w:val="Normlnodsazen"/>
    <w:rsid w:val="004E4D91"/>
    <w:pPr>
      <w:spacing w:before="240" w:after="60" w:line="300" w:lineRule="auto"/>
    </w:pPr>
    <w:rPr>
      <w:rFonts w:ascii="Times New Roman" w:eastAsia="Times New Roman" w:hAnsi="Times New Roman" w:cs="Times New Roman"/>
      <w:b/>
      <w:bCs/>
      <w:sz w:val="24"/>
      <w:szCs w:val="20"/>
      <w:lang w:eastAsia="cs-CZ"/>
    </w:rPr>
  </w:style>
  <w:style w:type="paragraph" w:customStyle="1" w:styleId="ponadpisu">
    <w:name w:val="po nadpisu"/>
    <w:basedOn w:val="Normln"/>
    <w:next w:val="Normln"/>
    <w:rsid w:val="004E4D91"/>
    <w:pPr>
      <w:tabs>
        <w:tab w:val="left" w:pos="567"/>
      </w:tabs>
      <w:spacing w:after="120" w:line="360" w:lineRule="auto"/>
      <w:ind w:firstLine="567"/>
    </w:pPr>
    <w:rPr>
      <w:rFonts w:ascii="Times New Roman" w:eastAsia="Batang" w:hAnsi="Times New Roman" w:cs="Times New Roman"/>
      <w:iCs/>
      <w:sz w:val="24"/>
      <w:szCs w:val="24"/>
      <w:lang w:eastAsia="cs-CZ"/>
    </w:rPr>
  </w:style>
  <w:style w:type="paragraph" w:styleId="Textkomente">
    <w:name w:val="annotation text"/>
    <w:basedOn w:val="Normln"/>
    <w:link w:val="TextkomenteChar"/>
    <w:semiHidden/>
    <w:rsid w:val="004E4D9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semiHidden/>
    <w:rsid w:val="004E4D91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ni">
    <w:name w:val="ni"/>
    <w:basedOn w:val="Normln"/>
    <w:rsid w:val="004E4D91"/>
    <w:pPr>
      <w:spacing w:before="100" w:beforeAutospacing="1" w:after="100" w:afterAutospacing="1" w:line="240" w:lineRule="auto"/>
    </w:pPr>
    <w:rPr>
      <w:rFonts w:ascii="Verdana" w:eastAsia="Times New Roman" w:hAnsi="Verdana" w:cs="Times New Roman"/>
      <w:color w:val="6A6A6A"/>
      <w:sz w:val="17"/>
      <w:szCs w:val="17"/>
      <w:lang w:eastAsia="cs-CZ"/>
    </w:rPr>
  </w:style>
  <w:style w:type="character" w:styleId="Siln">
    <w:name w:val="Strong"/>
    <w:uiPriority w:val="22"/>
    <w:qFormat/>
    <w:rsid w:val="004E4D91"/>
    <w:rPr>
      <w:b/>
      <w:bCs/>
    </w:rPr>
  </w:style>
  <w:style w:type="paragraph" w:styleId="Zkladntextodsazen">
    <w:name w:val="Body Text Indent"/>
    <w:basedOn w:val="Normln"/>
    <w:link w:val="ZkladntextodsazenChar"/>
    <w:rsid w:val="004E4D91"/>
    <w:pPr>
      <w:spacing w:after="0" w:line="240" w:lineRule="auto"/>
      <w:ind w:firstLine="708"/>
    </w:pPr>
    <w:rPr>
      <w:rFonts w:ascii="Times New Roman" w:eastAsia="Times New Roman" w:hAnsi="Times New Roman" w:cs="Times New Roman"/>
      <w:sz w:val="24"/>
      <w:szCs w:val="24"/>
      <w:u w:val="single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rsid w:val="004E4D91"/>
    <w:rPr>
      <w:rFonts w:ascii="Times New Roman" w:eastAsia="Times New Roman" w:hAnsi="Times New Roman" w:cs="Times New Roman"/>
      <w:sz w:val="24"/>
      <w:szCs w:val="24"/>
      <w:u w:val="single"/>
      <w:lang w:eastAsia="cs-CZ"/>
    </w:rPr>
  </w:style>
  <w:style w:type="paragraph" w:customStyle="1" w:styleId="Bn">
    <w:name w:val="Běžný"/>
    <w:basedOn w:val="Zkladntextodsazen3"/>
    <w:rsid w:val="004E4D91"/>
    <w:pPr>
      <w:spacing w:after="0" w:line="360" w:lineRule="auto"/>
      <w:ind w:left="709"/>
      <w:outlineLvl w:val="0"/>
    </w:pPr>
    <w:rPr>
      <w:rFonts w:ascii="Arial" w:hAnsi="Arial" w:cs="Arial"/>
      <w:color w:val="000000"/>
      <w:sz w:val="24"/>
      <w:szCs w:val="22"/>
    </w:rPr>
  </w:style>
  <w:style w:type="paragraph" w:styleId="Zkladntextodsazen3">
    <w:name w:val="Body Text Indent 3"/>
    <w:basedOn w:val="Normln"/>
    <w:link w:val="Zkladntextodsazen3Char"/>
    <w:rsid w:val="004E4D91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cs-CZ"/>
    </w:rPr>
  </w:style>
  <w:style w:type="character" w:customStyle="1" w:styleId="Zkladntextodsazen3Char">
    <w:name w:val="Základní text odsazený 3 Char"/>
    <w:basedOn w:val="Standardnpsmoodstavce"/>
    <w:link w:val="Zkladntextodsazen3"/>
    <w:rsid w:val="004E4D91"/>
    <w:rPr>
      <w:rFonts w:ascii="Times New Roman" w:eastAsia="Times New Roman" w:hAnsi="Times New Roman" w:cs="Times New Roman"/>
      <w:sz w:val="16"/>
      <w:szCs w:val="16"/>
      <w:lang w:eastAsia="cs-CZ"/>
    </w:rPr>
  </w:style>
  <w:style w:type="paragraph" w:customStyle="1" w:styleId="tunuprosted">
    <w:name w:val="tučný uprostřed"/>
    <w:autoRedefine/>
    <w:rsid w:val="004E4D91"/>
    <w:pPr>
      <w:spacing w:after="0" w:line="240" w:lineRule="auto"/>
      <w:ind w:left="355" w:hanging="355"/>
    </w:pPr>
    <w:rPr>
      <w:rFonts w:ascii="Times New Roman" w:eastAsia="Times New Roman" w:hAnsi="Times New Roman" w:cs="Times New Roman"/>
      <w:color w:val="000000"/>
      <w:sz w:val="16"/>
      <w:szCs w:val="20"/>
      <w:lang w:eastAsia="cs-CZ"/>
    </w:rPr>
  </w:style>
  <w:style w:type="paragraph" w:customStyle="1" w:styleId="neaktualizovan">
    <w:name w:val="neaktualizovaný"/>
    <w:rsid w:val="004E4D91"/>
    <w:pPr>
      <w:spacing w:before="1080" w:after="1080" w:line="240" w:lineRule="auto"/>
      <w:jc w:val="center"/>
    </w:pPr>
    <w:rPr>
      <w:rFonts w:ascii="Times New Roman" w:eastAsia="Times New Roman" w:hAnsi="Times New Roman" w:cs="Times New Roman"/>
      <w:b/>
      <w:bCs/>
      <w:noProof/>
      <w:sz w:val="40"/>
      <w:szCs w:val="20"/>
      <w:u w:val="single"/>
      <w:lang w:eastAsia="cs-CZ"/>
    </w:rPr>
  </w:style>
  <w:style w:type="paragraph" w:styleId="Zkladntext">
    <w:name w:val="Body Text"/>
    <w:basedOn w:val="Normln"/>
    <w:link w:val="ZkladntextChar"/>
    <w:rsid w:val="004E4D91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í text Char"/>
    <w:basedOn w:val="Standardnpsmoodstavce"/>
    <w:link w:val="Zkladntext"/>
    <w:rsid w:val="004E4D91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Titulekzarovnnnasted">
    <w:name w:val="Styl Titulek + zarovnání na střed"/>
    <w:basedOn w:val="Titulek"/>
    <w:rsid w:val="004E4D91"/>
    <w:rPr>
      <w:rFonts w:eastAsia="Times New Roman" w:cs="Times New Roman"/>
      <w:sz w:val="36"/>
      <w:szCs w:val="20"/>
      <w:lang w:eastAsia="cs-CZ"/>
    </w:rPr>
  </w:style>
  <w:style w:type="paragraph" w:styleId="Seznamobrzk">
    <w:name w:val="table of figures"/>
    <w:basedOn w:val="Normln"/>
    <w:next w:val="Normln"/>
    <w:semiHidden/>
    <w:rsid w:val="004E4D9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Nadpis3Arial">
    <w:name w:val="Styl Nadpis 3 + Arial"/>
    <w:basedOn w:val="StylNadpis3TimesNewRoman"/>
    <w:rsid w:val="004E4D91"/>
    <w:pPr>
      <w:pageBreakBefore/>
      <w:pBdr>
        <w:top w:val="single" w:sz="6" w:space="1" w:color="auto" w:shadow="1"/>
        <w:left w:val="single" w:sz="6" w:space="4" w:color="auto" w:shadow="1"/>
        <w:bottom w:val="single" w:sz="6" w:space="1" w:color="auto" w:shadow="1"/>
        <w:right w:val="single" w:sz="6" w:space="4" w:color="auto" w:shadow="1"/>
      </w:pBdr>
      <w:spacing w:before="120" w:after="360" w:line="240" w:lineRule="auto"/>
    </w:pPr>
    <w:rPr>
      <w:rFonts w:ascii="Arial" w:hAnsi="Arial"/>
    </w:rPr>
  </w:style>
  <w:style w:type="character" w:customStyle="1" w:styleId="CharChar2">
    <w:name w:val="Char Char2"/>
    <w:rsid w:val="004E4D91"/>
    <w:rPr>
      <w:sz w:val="24"/>
      <w:szCs w:val="24"/>
      <w:lang w:val="cs-CZ" w:eastAsia="cs-CZ" w:bidi="ar-SA"/>
    </w:rPr>
  </w:style>
  <w:style w:type="character" w:customStyle="1" w:styleId="StylNormlnodsazenChar">
    <w:name w:val="Styl Normální odsazený Char"/>
    <w:rsid w:val="004E4D91"/>
    <w:rPr>
      <w:rFonts w:ascii="Arial" w:hAnsi="Arial"/>
      <w:sz w:val="22"/>
      <w:szCs w:val="22"/>
      <w:lang w:val="cs-CZ" w:eastAsia="cs-CZ" w:bidi="ar-SA"/>
    </w:rPr>
  </w:style>
  <w:style w:type="paragraph" w:customStyle="1" w:styleId="StylArial11b1">
    <w:name w:val="Styl Arial 11 b.1"/>
    <w:basedOn w:val="StylNormlnodsazen"/>
    <w:next w:val="StylNormlnodsazen"/>
    <w:rsid w:val="004E4D91"/>
    <w:rPr>
      <w:rFonts w:cs="Arial"/>
    </w:rPr>
  </w:style>
  <w:style w:type="character" w:customStyle="1" w:styleId="CharChar3">
    <w:name w:val="Char Char3"/>
    <w:rsid w:val="004E4D91"/>
    <w:rPr>
      <w:rFonts w:ascii="Arial" w:hAnsi="Arial"/>
      <w:b/>
      <w:bCs/>
      <w:lang w:val="cs-CZ" w:eastAsia="cs-CZ" w:bidi="ar-SA"/>
    </w:rPr>
  </w:style>
  <w:style w:type="character" w:customStyle="1" w:styleId="StylTitulek11bChar">
    <w:name w:val="Styl Titulek + 11 b. Char"/>
    <w:basedOn w:val="CharChar3"/>
    <w:rsid w:val="004E4D91"/>
    <w:rPr>
      <w:rFonts w:ascii="Arial" w:hAnsi="Arial"/>
      <w:b/>
      <w:bCs/>
      <w:lang w:val="cs-CZ" w:eastAsia="cs-CZ" w:bidi="ar-SA"/>
    </w:rPr>
  </w:style>
  <w:style w:type="paragraph" w:customStyle="1" w:styleId="StylStylNadpis3Arial11b">
    <w:name w:val="Styl Styl Nadpis 3 + Arial + 11 b."/>
    <w:basedOn w:val="StylNadpis3Arial"/>
    <w:next w:val="StylStylNormlnodsazen11b"/>
    <w:rsid w:val="004E4D91"/>
    <w:rPr>
      <w:bCs w:val="0"/>
      <w:sz w:val="22"/>
    </w:rPr>
  </w:style>
  <w:style w:type="character" w:customStyle="1" w:styleId="CharChar">
    <w:name w:val="Char Char"/>
    <w:rsid w:val="004E4D91"/>
    <w:rPr>
      <w:sz w:val="24"/>
      <w:szCs w:val="24"/>
      <w:lang w:val="cs-CZ" w:eastAsia="cs-CZ" w:bidi="ar-SA"/>
    </w:rPr>
  </w:style>
  <w:style w:type="character" w:customStyle="1" w:styleId="CharChar1">
    <w:name w:val="Char Char1"/>
    <w:rsid w:val="004E4D91"/>
    <w:rPr>
      <w:rFonts w:ascii="Arial" w:hAnsi="Arial"/>
      <w:b/>
      <w:bCs/>
      <w:lang w:val="cs-CZ" w:eastAsia="cs-CZ" w:bidi="ar-SA"/>
    </w:rPr>
  </w:style>
  <w:style w:type="paragraph" w:styleId="Zkladntext3">
    <w:name w:val="Body Text 3"/>
    <w:basedOn w:val="Normln"/>
    <w:link w:val="Zkladntext3Char"/>
    <w:rsid w:val="004E4D91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cs-CZ"/>
    </w:rPr>
  </w:style>
  <w:style w:type="character" w:customStyle="1" w:styleId="Zkladntext3Char">
    <w:name w:val="Základní text 3 Char"/>
    <w:basedOn w:val="Standardnpsmoodstavce"/>
    <w:link w:val="Zkladntext3"/>
    <w:rsid w:val="004E4D91"/>
    <w:rPr>
      <w:rFonts w:ascii="Times New Roman" w:eastAsia="Times New Roman" w:hAnsi="Times New Roman" w:cs="Times New Roman"/>
      <w:sz w:val="16"/>
      <w:szCs w:val="16"/>
      <w:lang w:eastAsia="cs-CZ"/>
    </w:rPr>
  </w:style>
  <w:style w:type="paragraph" w:styleId="Zkladntextodsazen2">
    <w:name w:val="Body Text Indent 2"/>
    <w:basedOn w:val="Normln"/>
    <w:link w:val="Zkladntextodsazen2Char"/>
    <w:rsid w:val="004E4D91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odsazen2Char">
    <w:name w:val="Základní text odsazený 2 Char"/>
    <w:basedOn w:val="Standardnpsmoodstavce"/>
    <w:link w:val="Zkladntextodsazen2"/>
    <w:rsid w:val="004E4D91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Seznamsodrkami2">
    <w:name w:val="List Bullet 2"/>
    <w:basedOn w:val="Normln"/>
    <w:autoRedefine/>
    <w:rsid w:val="004E4D91"/>
    <w:pPr>
      <w:tabs>
        <w:tab w:val="num" w:pos="643"/>
      </w:tabs>
      <w:spacing w:after="0" w:line="240" w:lineRule="auto"/>
      <w:ind w:left="643" w:hanging="360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TEXT0">
    <w:name w:val="TEXT"/>
    <w:basedOn w:val="Normln"/>
    <w:rsid w:val="004E4D9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TABULKA">
    <w:name w:val="TABULKA"/>
    <w:basedOn w:val="Normln"/>
    <w:next w:val="Normln"/>
    <w:rsid w:val="004E4D91"/>
    <w:pPr>
      <w:tabs>
        <w:tab w:val="num" w:pos="907"/>
      </w:tabs>
      <w:spacing w:after="120" w:line="240" w:lineRule="auto"/>
      <w:ind w:left="907" w:hanging="907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Pedmtkomente">
    <w:name w:val="annotation subject"/>
    <w:basedOn w:val="Textkomente"/>
    <w:next w:val="Textkomente"/>
    <w:link w:val="PedmtkomenteChar"/>
    <w:semiHidden/>
    <w:rsid w:val="004E4D91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semiHidden/>
    <w:rsid w:val="004E4D91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customStyle="1" w:styleId="StylStylStylNadpis3Arial11berven">
    <w:name w:val="Styl Styl Styl Nadpis 3 + Arial + 11 b. + Červená"/>
    <w:basedOn w:val="StylStylNadpis3Arial11b"/>
    <w:rsid w:val="004E4D91"/>
    <w:rPr>
      <w:color w:val="FF0000"/>
    </w:rPr>
  </w:style>
  <w:style w:type="paragraph" w:customStyle="1" w:styleId="Stylnadpis411b">
    <w:name w:val="Styl nadpis4 + 11 b."/>
    <w:basedOn w:val="nadpis40"/>
    <w:rsid w:val="004E4D91"/>
    <w:pPr>
      <w:numPr>
        <w:numId w:val="2"/>
      </w:numPr>
      <w:ind w:left="793" w:hanging="680"/>
    </w:pPr>
    <w:rPr>
      <w:iCs w:val="0"/>
      <w:sz w:val="22"/>
    </w:rPr>
  </w:style>
  <w:style w:type="paragraph" w:customStyle="1" w:styleId="StylNormlnodsazenArial11bPrvndek0cm">
    <w:name w:val="Styl Normální odsazený + Arial 11 b. První řádek:  0 cm"/>
    <w:basedOn w:val="Normlnodsazen"/>
    <w:rsid w:val="004E4D91"/>
    <w:pPr>
      <w:spacing w:before="60" w:after="60" w:line="288" w:lineRule="auto"/>
      <w:ind w:left="0"/>
    </w:pPr>
    <w:rPr>
      <w:rFonts w:eastAsia="Times New Roman" w:cs="Times New Roman"/>
      <w:szCs w:val="20"/>
      <w:lang w:eastAsia="cs-CZ"/>
    </w:rPr>
  </w:style>
  <w:style w:type="paragraph" w:customStyle="1" w:styleId="Stylodrkyvlastn11bZarovnatdobloku">
    <w:name w:val="Styl odrážky_vlastní + 11 b. Zarovnat do bloku"/>
    <w:basedOn w:val="odrkyvlastn"/>
    <w:rsid w:val="004E4D91"/>
    <w:pPr>
      <w:numPr>
        <w:numId w:val="1"/>
      </w:numPr>
    </w:pPr>
    <w:rPr>
      <w:rFonts w:cs="Times New Roman"/>
      <w:sz w:val="22"/>
      <w:szCs w:val="20"/>
    </w:rPr>
  </w:style>
  <w:style w:type="paragraph" w:customStyle="1" w:styleId="Stylnadpis411b1">
    <w:name w:val="Styl nadpis4 + 11 b.1"/>
    <w:basedOn w:val="nadpis40"/>
    <w:autoRedefine/>
    <w:rsid w:val="004E4D91"/>
    <w:pPr>
      <w:spacing w:before="240"/>
      <w:ind w:left="1866" w:hanging="360"/>
    </w:pPr>
    <w:rPr>
      <w:iCs w:val="0"/>
      <w:sz w:val="22"/>
    </w:rPr>
  </w:style>
  <w:style w:type="paragraph" w:customStyle="1" w:styleId="Char">
    <w:name w:val="Char"/>
    <w:basedOn w:val="Normln"/>
    <w:rsid w:val="004E4D91"/>
    <w:pPr>
      <w:spacing w:after="160" w:line="240" w:lineRule="exact"/>
    </w:pPr>
    <w:rPr>
      <w:rFonts w:ascii="Times New Roman Bold" w:eastAsia="Times New Roman" w:hAnsi="Times New Roman Bold" w:cs="Times New Roman"/>
      <w:szCs w:val="26"/>
      <w:lang w:val="sk-SK"/>
    </w:rPr>
  </w:style>
  <w:style w:type="character" w:customStyle="1" w:styleId="IngPetrBelica">
    <w:name w:val="Ing. Petr Belica"/>
    <w:semiHidden/>
    <w:rsid w:val="004E4D91"/>
    <w:rPr>
      <w:rFonts w:ascii="Arial" w:hAnsi="Arial" w:cs="Arial"/>
      <w:color w:val="000080"/>
      <w:sz w:val="20"/>
      <w:szCs w:val="20"/>
    </w:rPr>
  </w:style>
  <w:style w:type="paragraph" w:styleId="slovanseznam">
    <w:name w:val="List Number"/>
    <w:basedOn w:val="Normln"/>
    <w:rsid w:val="004E4D91"/>
    <w:pPr>
      <w:spacing w:after="0" w:line="240" w:lineRule="auto"/>
    </w:pPr>
    <w:rPr>
      <w:rFonts w:eastAsia="Times New Roman" w:cs="Times New Roman"/>
      <w:b/>
      <w:sz w:val="28"/>
      <w:szCs w:val="24"/>
      <w:lang w:eastAsia="cs-CZ"/>
    </w:rPr>
  </w:style>
  <w:style w:type="paragraph" w:customStyle="1" w:styleId="Char1">
    <w:name w:val="Char1"/>
    <w:basedOn w:val="Normln"/>
    <w:rsid w:val="004E4D91"/>
    <w:pPr>
      <w:spacing w:after="160" w:line="240" w:lineRule="exact"/>
    </w:pPr>
    <w:rPr>
      <w:rFonts w:ascii="Times New Roman Bold" w:eastAsia="Times New Roman" w:hAnsi="Times New Roman Bold" w:cs="Times New Roman"/>
      <w:szCs w:val="26"/>
      <w:lang w:val="sk-SK"/>
    </w:rPr>
  </w:style>
  <w:style w:type="paragraph" w:customStyle="1" w:styleId="CharCharChar1CharCharCharCharCharCharChar">
    <w:name w:val="Char Char Char1 Char Char Char Char Char Char Char"/>
    <w:basedOn w:val="Normln"/>
    <w:rsid w:val="004E4D91"/>
    <w:pPr>
      <w:spacing w:after="160" w:line="240" w:lineRule="exact"/>
    </w:pPr>
    <w:rPr>
      <w:rFonts w:ascii="Times New Roman Bold" w:eastAsia="Times New Roman" w:hAnsi="Times New Roman Bold" w:cs="Times New Roman"/>
      <w:szCs w:val="26"/>
      <w:lang w:val="sk-SK"/>
    </w:rPr>
  </w:style>
  <w:style w:type="paragraph" w:customStyle="1" w:styleId="CharCharChar1CharCharCharCharCharCharChar1">
    <w:name w:val="Char Char Char1 Char Char Char Char Char Char Char1"/>
    <w:basedOn w:val="Normln"/>
    <w:rsid w:val="004E4D91"/>
    <w:pPr>
      <w:spacing w:after="160" w:line="240" w:lineRule="exact"/>
    </w:pPr>
    <w:rPr>
      <w:rFonts w:ascii="Times New Roman Bold" w:eastAsia="Times New Roman" w:hAnsi="Times New Roman Bold" w:cs="Times New Roman"/>
      <w:szCs w:val="26"/>
      <w:lang w:val="sk-SK"/>
    </w:rPr>
  </w:style>
  <w:style w:type="character" w:customStyle="1" w:styleId="neplatne1">
    <w:name w:val="neplatne1"/>
    <w:basedOn w:val="Standardnpsmoodstavce"/>
    <w:rsid w:val="004E4D91"/>
  </w:style>
  <w:style w:type="paragraph" w:customStyle="1" w:styleId="Stylnadpis5Podtren">
    <w:name w:val="Styl nadpis5 + Podtržení"/>
    <w:basedOn w:val="nadpis50"/>
    <w:autoRedefine/>
    <w:rsid w:val="004E4D91"/>
    <w:pPr>
      <w:spacing w:before="240"/>
      <w:ind w:left="1060" w:hanging="360"/>
    </w:pPr>
    <w:rPr>
      <w:u w:val="single"/>
    </w:rPr>
  </w:style>
  <w:style w:type="paragraph" w:styleId="Normlnweb">
    <w:name w:val="Normal (Web)"/>
    <w:basedOn w:val="Normln"/>
    <w:uiPriority w:val="99"/>
    <w:rsid w:val="004E4D91"/>
    <w:pPr>
      <w:spacing w:before="100" w:beforeAutospacing="1" w:after="100" w:afterAutospacing="1" w:line="240" w:lineRule="auto"/>
    </w:pPr>
    <w:rPr>
      <w:rFonts w:ascii="Verdana" w:eastAsia="Times New Roman" w:hAnsi="Verdana" w:cs="Times New Roman"/>
      <w:sz w:val="16"/>
      <w:szCs w:val="16"/>
      <w:lang w:eastAsia="cs-CZ"/>
    </w:rPr>
  </w:style>
  <w:style w:type="character" w:customStyle="1" w:styleId="TitulekChar2">
    <w:name w:val="Titulek Char2"/>
    <w:rsid w:val="004E4D91"/>
    <w:rPr>
      <w:rFonts w:ascii="Arial" w:hAnsi="Arial"/>
      <w:b/>
      <w:bCs/>
      <w:lang w:val="cs-CZ" w:eastAsia="cs-CZ" w:bidi="ar-SA"/>
    </w:rPr>
  </w:style>
  <w:style w:type="paragraph" w:customStyle="1" w:styleId="Normln-tab10-text">
    <w:name w:val="Normální - tab. 10 - text"/>
    <w:basedOn w:val="Normln"/>
    <w:rsid w:val="004E4D91"/>
    <w:pPr>
      <w:spacing w:before="40" w:after="40" w:line="240" w:lineRule="auto"/>
    </w:pPr>
    <w:rPr>
      <w:rFonts w:eastAsia="Times New Roman" w:cs="Times New Roman"/>
      <w:sz w:val="20"/>
      <w:szCs w:val="20"/>
      <w:lang w:eastAsia="cs-CZ"/>
    </w:rPr>
  </w:style>
  <w:style w:type="paragraph" w:customStyle="1" w:styleId="NjakbordelCharCharChar">
    <w:name w:val="Nějaký bordel Char Char Char"/>
    <w:basedOn w:val="Normln"/>
    <w:rsid w:val="004E4D91"/>
    <w:pPr>
      <w:spacing w:after="160" w:line="240" w:lineRule="exact"/>
    </w:pPr>
    <w:rPr>
      <w:rFonts w:ascii="Times New Roman Bold" w:eastAsia="Times New Roman" w:hAnsi="Times New Roman Bold" w:cs="Times New Roman"/>
      <w:szCs w:val="26"/>
      <w:lang w:val="sk-SK"/>
    </w:rPr>
  </w:style>
  <w:style w:type="character" w:styleId="Zdraznn">
    <w:name w:val="Emphasis"/>
    <w:uiPriority w:val="20"/>
    <w:qFormat/>
    <w:rsid w:val="004E4D91"/>
    <w:rPr>
      <w:rFonts w:cs="Times New Roman"/>
      <w:i/>
      <w:iCs/>
    </w:rPr>
  </w:style>
  <w:style w:type="paragraph" w:customStyle="1" w:styleId="OBR">
    <w:name w:val="OBR"/>
    <w:basedOn w:val="Titulek"/>
    <w:next w:val="Normlnodsazen"/>
    <w:autoRedefine/>
    <w:rsid w:val="004E4D91"/>
    <w:pPr>
      <w:numPr>
        <w:numId w:val="4"/>
      </w:numPr>
      <w:spacing w:after="120"/>
    </w:pPr>
    <w:rPr>
      <w:rFonts w:eastAsia="Times New Roman" w:cs="Times New Roman"/>
      <w:b w:val="0"/>
      <w:sz w:val="22"/>
      <w:szCs w:val="20"/>
      <w:lang w:eastAsia="cs-CZ"/>
    </w:rPr>
  </w:style>
  <w:style w:type="paragraph" w:customStyle="1" w:styleId="font6">
    <w:name w:val="font6"/>
    <w:basedOn w:val="Normln"/>
    <w:rsid w:val="004E4D91"/>
    <w:pPr>
      <w:spacing w:before="100" w:beforeAutospacing="1" w:after="100" w:afterAutospacing="1" w:line="240" w:lineRule="auto"/>
    </w:pPr>
    <w:rPr>
      <w:rFonts w:eastAsia="Times New Roman" w:cs="Arial"/>
      <w:sz w:val="20"/>
      <w:szCs w:val="20"/>
      <w:lang w:eastAsia="cs-CZ"/>
    </w:rPr>
  </w:style>
  <w:style w:type="paragraph" w:customStyle="1" w:styleId="font7">
    <w:name w:val="font7"/>
    <w:basedOn w:val="Normln"/>
    <w:rsid w:val="004E4D91"/>
    <w:pPr>
      <w:spacing w:before="100" w:beforeAutospacing="1" w:after="100" w:afterAutospacing="1" w:line="240" w:lineRule="auto"/>
    </w:pPr>
    <w:rPr>
      <w:rFonts w:eastAsia="Times New Roman" w:cs="Arial"/>
      <w:sz w:val="20"/>
      <w:szCs w:val="20"/>
      <w:u w:val="single"/>
      <w:lang w:eastAsia="cs-CZ"/>
    </w:rPr>
  </w:style>
  <w:style w:type="paragraph" w:customStyle="1" w:styleId="xl259">
    <w:name w:val="xl259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0">
    <w:name w:val="xl260"/>
    <w:basedOn w:val="Normln"/>
    <w:rsid w:val="004E4D91"/>
    <w:pPr>
      <w:pBdr>
        <w:top w:val="single" w:sz="8" w:space="0" w:color="auto"/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1">
    <w:name w:val="xl261"/>
    <w:basedOn w:val="Normln"/>
    <w:rsid w:val="004E4D91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2">
    <w:name w:val="xl262"/>
    <w:basedOn w:val="Normln"/>
    <w:rsid w:val="004E4D91"/>
    <w:pPr>
      <w:pBdr>
        <w:top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3">
    <w:name w:val="xl263"/>
    <w:basedOn w:val="Normln"/>
    <w:rsid w:val="004E4D91"/>
    <w:pPr>
      <w:pBdr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4">
    <w:name w:val="xl264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265">
    <w:name w:val="xl265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6">
    <w:name w:val="xl266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7">
    <w:name w:val="xl267"/>
    <w:basedOn w:val="Normln"/>
    <w:rsid w:val="004E4D91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8">
    <w:name w:val="xl268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9">
    <w:name w:val="xl269"/>
    <w:basedOn w:val="Normln"/>
    <w:rsid w:val="004E4D91"/>
    <w:pPr>
      <w:pBdr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0">
    <w:name w:val="xl270"/>
    <w:basedOn w:val="Normln"/>
    <w:rsid w:val="004E4D91"/>
    <w:pPr>
      <w:pBdr>
        <w:left w:val="single" w:sz="8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1">
    <w:name w:val="xl271"/>
    <w:basedOn w:val="Normln"/>
    <w:rsid w:val="004E4D91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2">
    <w:name w:val="xl272"/>
    <w:basedOn w:val="Normln"/>
    <w:rsid w:val="004E4D91"/>
    <w:pPr>
      <w:pBdr>
        <w:bottom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3">
    <w:name w:val="xl273"/>
    <w:basedOn w:val="Normln"/>
    <w:rsid w:val="004E4D91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274">
    <w:name w:val="xl274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0"/>
      <w:szCs w:val="20"/>
      <w:lang w:eastAsia="cs-CZ"/>
    </w:rPr>
  </w:style>
  <w:style w:type="paragraph" w:customStyle="1" w:styleId="xl275">
    <w:name w:val="xl275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6">
    <w:name w:val="xl276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7">
    <w:name w:val="xl277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color w:val="0000FF"/>
      <w:sz w:val="20"/>
      <w:szCs w:val="20"/>
      <w:u w:val="single"/>
      <w:lang w:eastAsia="cs-CZ"/>
    </w:rPr>
  </w:style>
  <w:style w:type="paragraph" w:customStyle="1" w:styleId="xl278">
    <w:name w:val="xl278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9">
    <w:name w:val="xl279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280">
    <w:name w:val="xl280"/>
    <w:basedOn w:val="Normln"/>
    <w:rsid w:val="004E4D91"/>
    <w:pPr>
      <w:pBdr>
        <w:left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1">
    <w:name w:val="xl281"/>
    <w:basedOn w:val="Normln"/>
    <w:rsid w:val="004E4D91"/>
    <w:pPr>
      <w:pBdr>
        <w:right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2">
    <w:name w:val="xl282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0"/>
      <w:szCs w:val="20"/>
      <w:lang w:eastAsia="cs-CZ"/>
    </w:rPr>
  </w:style>
  <w:style w:type="paragraph" w:customStyle="1" w:styleId="xl283">
    <w:name w:val="xl283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4">
    <w:name w:val="xl284"/>
    <w:basedOn w:val="Normln"/>
    <w:rsid w:val="004E4D91"/>
    <w:pPr>
      <w:pBdr>
        <w:left w:val="single" w:sz="8" w:space="0" w:color="auto"/>
        <w:bottom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5">
    <w:name w:val="xl285"/>
    <w:basedOn w:val="Normln"/>
    <w:rsid w:val="004E4D91"/>
    <w:pPr>
      <w:pBdr>
        <w:bottom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6">
    <w:name w:val="xl286"/>
    <w:basedOn w:val="Normln"/>
    <w:rsid w:val="004E4D91"/>
    <w:pPr>
      <w:pBdr>
        <w:bottom w:val="single" w:sz="8" w:space="0" w:color="auto"/>
        <w:right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7">
    <w:name w:val="xl287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8">
    <w:name w:val="xl288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9">
    <w:name w:val="xl289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0">
    <w:name w:val="xl290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u w:val="single"/>
      <w:lang w:eastAsia="cs-CZ"/>
    </w:rPr>
  </w:style>
  <w:style w:type="paragraph" w:customStyle="1" w:styleId="xl291">
    <w:name w:val="xl291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2">
    <w:name w:val="xl292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3">
    <w:name w:val="xl293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4">
    <w:name w:val="xl294"/>
    <w:basedOn w:val="Normln"/>
    <w:rsid w:val="004E4D91"/>
    <w:pPr>
      <w:shd w:val="clear" w:color="000000" w:fill="BFBFB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5">
    <w:name w:val="xl295"/>
    <w:basedOn w:val="Normln"/>
    <w:rsid w:val="004E4D91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6">
    <w:name w:val="xl296"/>
    <w:basedOn w:val="Normln"/>
    <w:rsid w:val="004E4D91"/>
    <w:pPr>
      <w:shd w:val="clear" w:color="000000" w:fill="BFBFB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7">
    <w:name w:val="xl297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8">
    <w:name w:val="xl298"/>
    <w:basedOn w:val="Normln"/>
    <w:rsid w:val="004E4D91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9">
    <w:name w:val="xl299"/>
    <w:basedOn w:val="Normln"/>
    <w:rsid w:val="004E4D91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0">
    <w:name w:val="xl300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u w:val="single"/>
      <w:lang w:eastAsia="cs-CZ"/>
    </w:rPr>
  </w:style>
  <w:style w:type="paragraph" w:customStyle="1" w:styleId="xl301">
    <w:name w:val="xl301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2">
    <w:name w:val="xl302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3">
    <w:name w:val="xl303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4">
    <w:name w:val="xl304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5">
    <w:name w:val="xl305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6">
    <w:name w:val="xl306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7">
    <w:name w:val="xl307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color w:val="0000FF"/>
      <w:sz w:val="20"/>
      <w:szCs w:val="20"/>
      <w:lang w:eastAsia="cs-CZ"/>
    </w:rPr>
  </w:style>
  <w:style w:type="numbering" w:customStyle="1" w:styleId="Bezseznamu1">
    <w:name w:val="Bez seznamu1"/>
    <w:next w:val="Bezseznamu"/>
    <w:uiPriority w:val="99"/>
    <w:semiHidden/>
    <w:unhideWhenUsed/>
    <w:rsid w:val="007F00F9"/>
  </w:style>
  <w:style w:type="numbering" w:customStyle="1" w:styleId="Bezseznamu2">
    <w:name w:val="Bez seznamu2"/>
    <w:next w:val="Bezseznamu"/>
    <w:uiPriority w:val="99"/>
    <w:semiHidden/>
    <w:unhideWhenUsed/>
    <w:rsid w:val="005D56C8"/>
  </w:style>
  <w:style w:type="paragraph" w:customStyle="1" w:styleId="xl385">
    <w:name w:val="xl385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86">
    <w:name w:val="xl386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87">
    <w:name w:val="xl387"/>
    <w:basedOn w:val="Normln"/>
    <w:rsid w:val="00FC4DD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88">
    <w:name w:val="xl388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89">
    <w:name w:val="xl389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0">
    <w:name w:val="xl390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1">
    <w:name w:val="xl391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2">
    <w:name w:val="xl392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3">
    <w:name w:val="xl393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4">
    <w:name w:val="xl394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5">
    <w:name w:val="xl395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6">
    <w:name w:val="xl396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7">
    <w:name w:val="xl397"/>
    <w:basedOn w:val="Normln"/>
    <w:rsid w:val="00FC4DD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8">
    <w:name w:val="xl398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9">
    <w:name w:val="xl399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400">
    <w:name w:val="xl400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Default">
    <w:name w:val="Default"/>
    <w:rsid w:val="00800F8E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DF058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PodnadpisChar">
    <w:name w:val="Podnadpis Char"/>
    <w:basedOn w:val="Standardnpsmoodstavce"/>
    <w:link w:val="Podnadpis"/>
    <w:uiPriority w:val="11"/>
    <w:rsid w:val="00DF058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customStyle="1" w:styleId="Normlnweb17">
    <w:name w:val="Normální (web)17"/>
    <w:basedOn w:val="Normln"/>
    <w:rsid w:val="008910E7"/>
    <w:pPr>
      <w:widowControl w:val="0"/>
      <w:suppressAutoHyphens/>
      <w:spacing w:after="285" w:line="240" w:lineRule="auto"/>
    </w:pPr>
    <w:rPr>
      <w:rFonts w:ascii="Times New Roman" w:eastAsia="Andale Sans UI" w:hAnsi="Times New Roman" w:cs="Times New Roman"/>
      <w:kern w:val="1"/>
      <w:sz w:val="24"/>
      <w:szCs w:val="24"/>
    </w:rPr>
  </w:style>
  <w:style w:type="paragraph" w:customStyle="1" w:styleId="Nadpis53">
    <w:name w:val="Nadpis 53"/>
    <w:basedOn w:val="Normln"/>
    <w:rsid w:val="008910E7"/>
    <w:pPr>
      <w:widowControl w:val="0"/>
      <w:suppressAutoHyphens/>
      <w:spacing w:before="280" w:after="75" w:line="240" w:lineRule="auto"/>
    </w:pPr>
    <w:rPr>
      <w:rFonts w:ascii="Times New Roman" w:eastAsia="Andale Sans UI" w:hAnsi="Times New Roman" w:cs="Times New Roman"/>
      <w:b/>
      <w:bCs/>
      <w:color w:val="000000"/>
      <w:kern w:val="1"/>
      <w:sz w:val="24"/>
      <w:szCs w:val="24"/>
    </w:rPr>
  </w:style>
  <w:style w:type="paragraph" w:customStyle="1" w:styleId="Normln1">
    <w:name w:val="Normální1"/>
    <w:basedOn w:val="Normln"/>
    <w:rsid w:val="008910E7"/>
    <w:pPr>
      <w:widowControl w:val="0"/>
      <w:shd w:val="clear" w:color="auto" w:fill="FFFFFF"/>
      <w:suppressAutoHyphens/>
      <w:spacing w:before="300" w:after="300" w:line="360" w:lineRule="atLeast"/>
    </w:pPr>
    <w:rPr>
      <w:rFonts w:ascii="Times New Roman" w:eastAsia="Andale Sans UI" w:hAnsi="Times New Roman" w:cs="Times New Roman"/>
      <w:color w:val="3E3D40"/>
      <w:kern w:val="1"/>
      <w:sz w:val="29"/>
      <w:szCs w:val="29"/>
    </w:rPr>
  </w:style>
  <w:style w:type="paragraph" w:styleId="Nadpisobsahu">
    <w:name w:val="TOC Heading"/>
    <w:basedOn w:val="Nadpis1"/>
    <w:next w:val="Normln"/>
    <w:uiPriority w:val="39"/>
    <w:unhideWhenUsed/>
    <w:qFormat/>
    <w:rsid w:val="00020551"/>
    <w:pPr>
      <w:outlineLvl w:val="9"/>
    </w:pPr>
    <w:rPr>
      <w:lang w:eastAsia="cs-CZ"/>
    </w:rPr>
  </w:style>
  <w:style w:type="paragraph" w:styleId="Textpoznpodarou">
    <w:name w:val="footnote text"/>
    <w:basedOn w:val="Normln"/>
    <w:link w:val="TextpoznpodarouChar"/>
    <w:semiHidden/>
    <w:rsid w:val="00C90C21"/>
    <w:pPr>
      <w:spacing w:after="120" w:line="240" w:lineRule="auto"/>
    </w:pPr>
    <w:rPr>
      <w:rFonts w:eastAsia="Times New Roman" w:cs="Times New Roman"/>
      <w:snapToGrid w:val="0"/>
      <w:color w:val="000000"/>
      <w:sz w:val="18"/>
      <w:szCs w:val="20"/>
      <w:lang w:eastAsia="cs-CZ"/>
    </w:rPr>
  </w:style>
  <w:style w:type="character" w:customStyle="1" w:styleId="TextpoznpodarouChar">
    <w:name w:val="Text pozn. pod čarou Char"/>
    <w:basedOn w:val="Standardnpsmoodstavce"/>
    <w:link w:val="Textpoznpodarou"/>
    <w:semiHidden/>
    <w:rsid w:val="00C90C21"/>
    <w:rPr>
      <w:rFonts w:ascii="Arial" w:eastAsia="Times New Roman" w:hAnsi="Arial" w:cs="Times New Roman"/>
      <w:snapToGrid w:val="0"/>
      <w:color w:val="000000"/>
      <w:sz w:val="18"/>
      <w:szCs w:val="20"/>
      <w:lang w:eastAsia="cs-CZ"/>
    </w:rPr>
  </w:style>
  <w:style w:type="character" w:styleId="Znakapoznpodarou">
    <w:name w:val="footnote reference"/>
    <w:semiHidden/>
    <w:rsid w:val="00C90C21"/>
    <w:rPr>
      <w:vertAlign w:val="superscript"/>
    </w:rPr>
  </w:style>
  <w:style w:type="paragraph" w:customStyle="1" w:styleId="l51">
    <w:name w:val="l51"/>
    <w:basedOn w:val="Normln"/>
    <w:rsid w:val="00C90C21"/>
    <w:pPr>
      <w:spacing w:before="144" w:after="144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normsodrkou">
    <w:name w:val="norm s odrážkou"/>
    <w:basedOn w:val="Normln"/>
    <w:rsid w:val="00C90C21"/>
    <w:pPr>
      <w:keepLines/>
      <w:numPr>
        <w:numId w:val="6"/>
      </w:numPr>
      <w:spacing w:before="60" w:after="0" w:line="240" w:lineRule="auto"/>
    </w:pPr>
    <w:rPr>
      <w:rFonts w:eastAsia="Times New Roman" w:cs="Times New Roman"/>
      <w:szCs w:val="20"/>
      <w:lang w:eastAsia="cs-CZ"/>
    </w:rPr>
  </w:style>
  <w:style w:type="paragraph" w:customStyle="1" w:styleId="Styldkovn15dku">
    <w:name w:val="Styl Řádkování:  15 řádku"/>
    <w:basedOn w:val="Normln"/>
    <w:rsid w:val="00C90C21"/>
    <w:pPr>
      <w:spacing w:after="0" w:line="360" w:lineRule="auto"/>
    </w:pPr>
    <w:rPr>
      <w:rFonts w:eastAsia="Times New Roman" w:cs="Times New Roman"/>
      <w:sz w:val="20"/>
      <w:szCs w:val="20"/>
      <w:lang w:eastAsia="cs-CZ"/>
    </w:rPr>
  </w:style>
  <w:style w:type="paragraph" w:customStyle="1" w:styleId="uvod">
    <w:name w:val="uvod"/>
    <w:basedOn w:val="Normln"/>
    <w:rsid w:val="003A11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DAN">
    <w:name w:val="DAN"/>
    <w:basedOn w:val="Normln"/>
    <w:rsid w:val="00270D30"/>
    <w:pPr>
      <w:spacing w:after="0" w:line="240" w:lineRule="auto"/>
    </w:pPr>
    <w:rPr>
      <w:rFonts w:eastAsia="Times New Roman" w:cs="Arial"/>
      <w:bCs/>
      <w:sz w:val="24"/>
      <w:lang w:eastAsia="cs-CZ"/>
    </w:rPr>
  </w:style>
  <w:style w:type="table" w:customStyle="1" w:styleId="VB">
    <w:name w:val="VŠB"/>
    <w:basedOn w:val="Normlntabulka"/>
    <w:uiPriority w:val="99"/>
    <w:rsid w:val="001D6EB9"/>
    <w:pPr>
      <w:spacing w:after="0" w:line="240" w:lineRule="auto"/>
    </w:pPr>
    <w:rPr>
      <w:rFonts w:ascii="Arial" w:hAnsi="Arial"/>
      <w:sz w:val="20"/>
    </w:rPr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jc w:val="center"/>
    </w:trPr>
    <w:tcPr>
      <w:shd w:val="clear" w:color="auto" w:fill="auto"/>
      <w:vAlign w:val="center"/>
    </w:tcPr>
    <w:tblStylePr w:type="firstRow">
      <w:rPr>
        <w:rFonts w:ascii="Arial" w:hAnsi="Arial"/>
        <w:b/>
        <w:color w:val="FFFFFF" w:themeColor="background1"/>
        <w:sz w:val="20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  <w:tl2br w:val="nil"/>
          <w:tr2bl w:val="nil"/>
        </w:tcBorders>
        <w:shd w:val="clear" w:color="auto" w:fill="00A499"/>
      </w:tcPr>
    </w:tblStylePr>
    <w:tblStylePr w:type="lastRow">
      <w:rPr>
        <w:rFonts w:ascii="Arial" w:hAnsi="Arial"/>
        <w:b/>
        <w:color w:val="auto"/>
        <w:sz w:val="20"/>
      </w:rPr>
      <w:tblPr/>
      <w:tcPr>
        <w:shd w:val="clear" w:color="auto" w:fill="CAB134"/>
      </w:tcPr>
    </w:tblStylePr>
  </w:style>
  <w:style w:type="character" w:customStyle="1" w:styleId="fn">
    <w:name w:val="fn"/>
    <w:basedOn w:val="Standardnpsmoodstavce"/>
    <w:rsid w:val="001D6EB9"/>
  </w:style>
  <w:style w:type="character" w:styleId="Zstupntext">
    <w:name w:val="Placeholder Text"/>
    <w:basedOn w:val="Standardnpsmoodstavce"/>
    <w:uiPriority w:val="99"/>
    <w:semiHidden/>
    <w:rsid w:val="00662F37"/>
    <w:rPr>
      <w:color w:val="808080"/>
    </w:rPr>
  </w:style>
  <w:style w:type="paragraph" w:customStyle="1" w:styleId="Normlntextstudie">
    <w:name w:val="Normální text studie"/>
    <w:basedOn w:val="Normln"/>
    <w:link w:val="NormlntextstudieChar"/>
    <w:qFormat/>
    <w:rsid w:val="004B4597"/>
    <w:pPr>
      <w:tabs>
        <w:tab w:val="left" w:pos="709"/>
      </w:tabs>
      <w:spacing w:after="120"/>
      <w:ind w:firstLine="284"/>
    </w:pPr>
    <w:rPr>
      <w:rFonts w:eastAsia="Times New Roman" w:cs="Times New Roman"/>
      <w:szCs w:val="20"/>
      <w:lang w:val="x-none" w:eastAsia="x-none"/>
    </w:rPr>
  </w:style>
  <w:style w:type="character" w:customStyle="1" w:styleId="NormlntextstudieChar">
    <w:name w:val="Normální text studie Char"/>
    <w:link w:val="Normlntextstudie"/>
    <w:locked/>
    <w:rsid w:val="004B4597"/>
    <w:rPr>
      <w:rFonts w:ascii="Arial" w:eastAsia="Times New Roman" w:hAnsi="Arial" w:cs="Times New Roman"/>
      <w:szCs w:val="20"/>
      <w:lang w:val="x-none" w:eastAsia="x-none"/>
    </w:rPr>
  </w:style>
  <w:style w:type="paragraph" w:styleId="Pokraovnseznamu">
    <w:name w:val="List Continue"/>
    <w:basedOn w:val="Normln"/>
    <w:uiPriority w:val="99"/>
    <w:semiHidden/>
    <w:unhideWhenUsed/>
    <w:rsid w:val="00A355FA"/>
    <w:pPr>
      <w:spacing w:after="120"/>
      <w:ind w:left="283" w:firstLine="284"/>
      <w:contextualSpacing/>
    </w:pPr>
  </w:style>
  <w:style w:type="paragraph" w:customStyle="1" w:styleId="Tabulka0">
    <w:name w:val="Tabulka"/>
    <w:basedOn w:val="Normln"/>
    <w:qFormat/>
    <w:rsid w:val="00A355FA"/>
    <w:pPr>
      <w:tabs>
        <w:tab w:val="left" w:pos="709"/>
      </w:tabs>
      <w:spacing w:after="0" w:line="240" w:lineRule="auto"/>
    </w:pPr>
    <w:rPr>
      <w:rFonts w:ascii="Arial Narrow" w:eastAsia="Times New Roman" w:hAnsi="Arial Narrow" w:cs="Times New Roman"/>
      <w:lang w:eastAsia="cs-CZ"/>
    </w:rPr>
  </w:style>
  <w:style w:type="paragraph" w:styleId="Revize">
    <w:name w:val="Revision"/>
    <w:hidden/>
    <w:uiPriority w:val="99"/>
    <w:semiHidden/>
    <w:rsid w:val="001009EB"/>
    <w:pPr>
      <w:spacing w:after="0" w:line="240" w:lineRule="auto"/>
    </w:pPr>
  </w:style>
  <w:style w:type="paragraph" w:customStyle="1" w:styleId="msonormal0">
    <w:name w:val="msonormal"/>
    <w:basedOn w:val="Normln"/>
    <w:rsid w:val="009E5161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font8">
    <w:name w:val="font8"/>
    <w:basedOn w:val="Normln"/>
    <w:rsid w:val="009E5161"/>
    <w:pPr>
      <w:spacing w:before="100" w:beforeAutospacing="1" w:after="100" w:afterAutospacing="1" w:line="240" w:lineRule="auto"/>
      <w:jc w:val="left"/>
    </w:pPr>
    <w:rPr>
      <w:rFonts w:eastAsia="Times New Roman" w:cs="Arial"/>
      <w:color w:val="0B0D0D"/>
      <w:sz w:val="20"/>
      <w:szCs w:val="20"/>
      <w:lang w:eastAsia="cs-CZ"/>
    </w:rPr>
  </w:style>
  <w:style w:type="paragraph" w:customStyle="1" w:styleId="font9">
    <w:name w:val="font9"/>
    <w:basedOn w:val="Normln"/>
    <w:rsid w:val="009E5161"/>
    <w:pPr>
      <w:spacing w:before="100" w:beforeAutospacing="1" w:after="100" w:afterAutospacing="1" w:line="240" w:lineRule="auto"/>
      <w:jc w:val="left"/>
    </w:pPr>
    <w:rPr>
      <w:rFonts w:eastAsia="Times New Roman" w:cs="Arial"/>
      <w:color w:val="0D0B0E"/>
      <w:sz w:val="20"/>
      <w:szCs w:val="20"/>
      <w:lang w:eastAsia="cs-CZ"/>
    </w:rPr>
  </w:style>
  <w:style w:type="paragraph" w:customStyle="1" w:styleId="font10">
    <w:name w:val="font10"/>
    <w:basedOn w:val="Normln"/>
    <w:rsid w:val="009E5161"/>
    <w:pPr>
      <w:spacing w:before="100" w:beforeAutospacing="1" w:after="100" w:afterAutospacing="1" w:line="240" w:lineRule="auto"/>
      <w:jc w:val="left"/>
    </w:pPr>
    <w:rPr>
      <w:rFonts w:eastAsia="Times New Roman" w:cs="Arial"/>
      <w:color w:val="0E0F0F"/>
      <w:sz w:val="20"/>
      <w:szCs w:val="20"/>
      <w:lang w:eastAsia="cs-CZ"/>
    </w:rPr>
  </w:style>
  <w:style w:type="paragraph" w:customStyle="1" w:styleId="xl84">
    <w:name w:val="xl84"/>
    <w:basedOn w:val="Normln"/>
    <w:rsid w:val="009E5161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top"/>
    </w:pPr>
    <w:rPr>
      <w:rFonts w:eastAsia="Times New Roman" w:cs="Arial"/>
      <w:color w:val="0B0B0D"/>
      <w:sz w:val="20"/>
      <w:szCs w:val="20"/>
      <w:lang w:eastAsia="cs-CZ"/>
    </w:rPr>
  </w:style>
  <w:style w:type="paragraph" w:customStyle="1" w:styleId="xl85">
    <w:name w:val="xl85"/>
    <w:basedOn w:val="Normln"/>
    <w:rsid w:val="009E5161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86">
    <w:name w:val="xl86"/>
    <w:basedOn w:val="Normln"/>
    <w:rsid w:val="009E5161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87">
    <w:name w:val="xl87"/>
    <w:basedOn w:val="Normln"/>
    <w:rsid w:val="009E5161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88">
    <w:name w:val="xl88"/>
    <w:basedOn w:val="Normln"/>
    <w:rsid w:val="009E5161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top"/>
    </w:pPr>
    <w:rPr>
      <w:rFonts w:eastAsia="Times New Roman" w:cs="Arial"/>
      <w:color w:val="0B0B0D"/>
      <w:sz w:val="20"/>
      <w:szCs w:val="20"/>
      <w:lang w:eastAsia="cs-CZ"/>
    </w:rPr>
  </w:style>
  <w:style w:type="paragraph" w:customStyle="1" w:styleId="xl89">
    <w:name w:val="xl89"/>
    <w:basedOn w:val="Normln"/>
    <w:rsid w:val="009E5161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90">
    <w:name w:val="xl90"/>
    <w:basedOn w:val="Normln"/>
    <w:rsid w:val="009E5161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91">
    <w:name w:val="xl91"/>
    <w:basedOn w:val="Normln"/>
    <w:rsid w:val="009E5161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92">
    <w:name w:val="xl92"/>
    <w:basedOn w:val="Normln"/>
    <w:rsid w:val="009E5161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top"/>
    </w:pPr>
    <w:rPr>
      <w:rFonts w:eastAsia="Times New Roman" w:cs="Arial"/>
      <w:sz w:val="20"/>
      <w:szCs w:val="20"/>
      <w:lang w:eastAsia="cs-CZ"/>
    </w:rPr>
  </w:style>
  <w:style w:type="paragraph" w:customStyle="1" w:styleId="xl93">
    <w:name w:val="xl93"/>
    <w:basedOn w:val="Normln"/>
    <w:rsid w:val="009E516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94">
    <w:name w:val="xl94"/>
    <w:basedOn w:val="Normln"/>
    <w:rsid w:val="009E5161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95">
    <w:name w:val="xl95"/>
    <w:basedOn w:val="Normln"/>
    <w:rsid w:val="009E5161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top"/>
    </w:pPr>
    <w:rPr>
      <w:rFonts w:eastAsia="Times New Roman" w:cs="Arial"/>
      <w:sz w:val="20"/>
      <w:szCs w:val="20"/>
      <w:lang w:eastAsia="cs-CZ"/>
    </w:rPr>
  </w:style>
  <w:style w:type="paragraph" w:customStyle="1" w:styleId="xl96">
    <w:name w:val="xl96"/>
    <w:basedOn w:val="Normln"/>
    <w:rsid w:val="009E5161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97">
    <w:name w:val="xl97"/>
    <w:basedOn w:val="Normln"/>
    <w:rsid w:val="009E5161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top"/>
    </w:pPr>
    <w:rPr>
      <w:rFonts w:eastAsia="Times New Roman" w:cs="Arial"/>
      <w:color w:val="0D0D0E"/>
      <w:sz w:val="20"/>
      <w:szCs w:val="20"/>
      <w:lang w:eastAsia="cs-CZ"/>
    </w:rPr>
  </w:style>
  <w:style w:type="paragraph" w:customStyle="1" w:styleId="xl98">
    <w:name w:val="xl98"/>
    <w:basedOn w:val="Normln"/>
    <w:rsid w:val="009E5161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top"/>
    </w:pPr>
    <w:rPr>
      <w:rFonts w:eastAsia="Times New Roman" w:cs="Arial"/>
      <w:sz w:val="20"/>
      <w:szCs w:val="20"/>
      <w:lang w:eastAsia="cs-CZ"/>
    </w:rPr>
  </w:style>
  <w:style w:type="paragraph" w:customStyle="1" w:styleId="xl99">
    <w:name w:val="xl99"/>
    <w:basedOn w:val="Normln"/>
    <w:rsid w:val="009E5161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top"/>
    </w:pPr>
    <w:rPr>
      <w:rFonts w:eastAsia="Times New Roman" w:cs="Arial"/>
      <w:sz w:val="20"/>
      <w:szCs w:val="20"/>
      <w:lang w:eastAsia="cs-CZ"/>
    </w:rPr>
  </w:style>
  <w:style w:type="paragraph" w:customStyle="1" w:styleId="xl100">
    <w:name w:val="xl100"/>
    <w:basedOn w:val="Normln"/>
    <w:rsid w:val="009E5161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101">
    <w:name w:val="xl101"/>
    <w:basedOn w:val="Normln"/>
    <w:rsid w:val="009E5161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top"/>
    </w:pPr>
    <w:rPr>
      <w:rFonts w:eastAsia="Times New Roman" w:cs="Arial"/>
      <w:sz w:val="20"/>
      <w:szCs w:val="20"/>
      <w:lang w:eastAsia="cs-CZ"/>
    </w:rPr>
  </w:style>
  <w:style w:type="paragraph" w:customStyle="1" w:styleId="xl129">
    <w:name w:val="xl129"/>
    <w:basedOn w:val="Normln"/>
    <w:rsid w:val="009E5161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130">
    <w:name w:val="xl130"/>
    <w:basedOn w:val="Normln"/>
    <w:rsid w:val="009E5161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top"/>
    </w:pPr>
    <w:rPr>
      <w:rFonts w:eastAsia="Times New Roman" w:cs="Arial"/>
      <w:color w:val="0D0D0E"/>
      <w:sz w:val="20"/>
      <w:szCs w:val="20"/>
      <w:lang w:eastAsia="cs-CZ"/>
    </w:rPr>
  </w:style>
  <w:style w:type="paragraph" w:customStyle="1" w:styleId="xl131">
    <w:name w:val="xl131"/>
    <w:basedOn w:val="Normln"/>
    <w:rsid w:val="009E5161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132">
    <w:name w:val="xl132"/>
    <w:basedOn w:val="Normln"/>
    <w:rsid w:val="009E5161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133">
    <w:name w:val="xl133"/>
    <w:basedOn w:val="Normln"/>
    <w:rsid w:val="009E516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134">
    <w:name w:val="xl134"/>
    <w:basedOn w:val="Normln"/>
    <w:rsid w:val="009E5161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135">
    <w:name w:val="xl135"/>
    <w:basedOn w:val="Normln"/>
    <w:rsid w:val="009E5161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136">
    <w:name w:val="xl136"/>
    <w:basedOn w:val="Normln"/>
    <w:rsid w:val="009E5161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137">
    <w:name w:val="xl137"/>
    <w:basedOn w:val="Normln"/>
    <w:rsid w:val="009E5161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138">
    <w:name w:val="xl138"/>
    <w:basedOn w:val="Normln"/>
    <w:rsid w:val="009E516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b/>
      <w:bCs/>
      <w:color w:val="000000"/>
      <w:sz w:val="20"/>
      <w:szCs w:val="20"/>
      <w:lang w:eastAsia="cs-CZ"/>
    </w:rPr>
  </w:style>
  <w:style w:type="paragraph" w:customStyle="1" w:styleId="xl139">
    <w:name w:val="xl139"/>
    <w:basedOn w:val="Normln"/>
    <w:rsid w:val="009E516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b/>
      <w:bCs/>
      <w:color w:val="000000"/>
      <w:sz w:val="20"/>
      <w:szCs w:val="20"/>
      <w:lang w:eastAsia="cs-CZ"/>
    </w:rPr>
  </w:style>
  <w:style w:type="paragraph" w:customStyle="1" w:styleId="xl140">
    <w:name w:val="xl140"/>
    <w:basedOn w:val="Normln"/>
    <w:rsid w:val="009E5161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141">
    <w:name w:val="xl141"/>
    <w:basedOn w:val="Normln"/>
    <w:rsid w:val="009E5161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142">
    <w:name w:val="xl142"/>
    <w:basedOn w:val="Normln"/>
    <w:rsid w:val="009E5161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143">
    <w:name w:val="xl143"/>
    <w:basedOn w:val="Normln"/>
    <w:rsid w:val="009E5161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144">
    <w:name w:val="xl144"/>
    <w:basedOn w:val="Normln"/>
    <w:rsid w:val="009E5161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left"/>
      <w:textAlignment w:val="top"/>
    </w:pPr>
    <w:rPr>
      <w:rFonts w:eastAsia="Times New Roman" w:cs="Arial"/>
      <w:sz w:val="20"/>
      <w:szCs w:val="20"/>
      <w:lang w:eastAsia="cs-CZ"/>
    </w:rPr>
  </w:style>
  <w:style w:type="paragraph" w:customStyle="1" w:styleId="xl145">
    <w:name w:val="xl145"/>
    <w:basedOn w:val="Normln"/>
    <w:rsid w:val="009E516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left"/>
      <w:textAlignment w:val="top"/>
    </w:pPr>
    <w:rPr>
      <w:rFonts w:eastAsia="Times New Roman" w:cs="Arial"/>
      <w:sz w:val="20"/>
      <w:szCs w:val="20"/>
      <w:lang w:eastAsia="cs-CZ"/>
    </w:rPr>
  </w:style>
  <w:style w:type="paragraph" w:customStyle="1" w:styleId="xl146">
    <w:name w:val="xl146"/>
    <w:basedOn w:val="Normln"/>
    <w:rsid w:val="009E5161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C6E0B4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147">
    <w:name w:val="xl147"/>
    <w:basedOn w:val="Normln"/>
    <w:rsid w:val="009E5161"/>
    <w:pPr>
      <w:pBdr>
        <w:left w:val="single" w:sz="8" w:space="0" w:color="auto"/>
        <w:right w:val="single" w:sz="4" w:space="0" w:color="auto"/>
      </w:pBdr>
      <w:shd w:val="clear" w:color="000000" w:fill="C6E0B4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148">
    <w:name w:val="xl148"/>
    <w:basedOn w:val="Normln"/>
    <w:rsid w:val="009E5161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C6E0B4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149">
    <w:name w:val="xl149"/>
    <w:basedOn w:val="Normln"/>
    <w:rsid w:val="009E5161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color w:val="0B0A0D"/>
      <w:sz w:val="20"/>
      <w:szCs w:val="20"/>
      <w:lang w:eastAsia="cs-CZ"/>
    </w:rPr>
  </w:style>
  <w:style w:type="paragraph" w:customStyle="1" w:styleId="xl150">
    <w:name w:val="xl150"/>
    <w:basedOn w:val="Normln"/>
    <w:rsid w:val="009E5161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color w:val="0B0A0D"/>
      <w:sz w:val="20"/>
      <w:szCs w:val="20"/>
      <w:lang w:eastAsia="cs-CZ"/>
    </w:rPr>
  </w:style>
  <w:style w:type="paragraph" w:customStyle="1" w:styleId="xl151">
    <w:name w:val="xl151"/>
    <w:basedOn w:val="Normln"/>
    <w:rsid w:val="009E5161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color w:val="0B0A0D"/>
      <w:sz w:val="20"/>
      <w:szCs w:val="20"/>
      <w:lang w:eastAsia="cs-CZ"/>
    </w:rPr>
  </w:style>
  <w:style w:type="paragraph" w:customStyle="1" w:styleId="xl152">
    <w:name w:val="xl152"/>
    <w:basedOn w:val="Normln"/>
    <w:rsid w:val="009E5161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color w:val="0E0E0F"/>
      <w:sz w:val="20"/>
      <w:szCs w:val="20"/>
      <w:lang w:eastAsia="cs-CZ"/>
    </w:rPr>
  </w:style>
  <w:style w:type="paragraph" w:customStyle="1" w:styleId="xl153">
    <w:name w:val="xl153"/>
    <w:basedOn w:val="Normln"/>
    <w:rsid w:val="009E5161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color w:val="0E0E0F"/>
      <w:sz w:val="20"/>
      <w:szCs w:val="20"/>
      <w:lang w:eastAsia="cs-CZ"/>
    </w:rPr>
  </w:style>
  <w:style w:type="paragraph" w:customStyle="1" w:styleId="xl154">
    <w:name w:val="xl154"/>
    <w:basedOn w:val="Normln"/>
    <w:rsid w:val="009E5161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color w:val="0B0D0D"/>
      <w:sz w:val="20"/>
      <w:szCs w:val="20"/>
      <w:lang w:eastAsia="cs-CZ"/>
    </w:rPr>
  </w:style>
  <w:style w:type="paragraph" w:customStyle="1" w:styleId="xl155">
    <w:name w:val="xl155"/>
    <w:basedOn w:val="Normln"/>
    <w:rsid w:val="009E5161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156">
    <w:name w:val="xl156"/>
    <w:basedOn w:val="Normln"/>
    <w:rsid w:val="009E5161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157">
    <w:name w:val="xl157"/>
    <w:basedOn w:val="Normln"/>
    <w:rsid w:val="009E516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A499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b/>
      <w:bCs/>
      <w:color w:val="FFFFFF"/>
      <w:sz w:val="20"/>
      <w:szCs w:val="20"/>
      <w:lang w:eastAsia="cs-CZ"/>
    </w:rPr>
  </w:style>
  <w:style w:type="paragraph" w:customStyle="1" w:styleId="xl158">
    <w:name w:val="xl158"/>
    <w:basedOn w:val="Normln"/>
    <w:rsid w:val="009E516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AB134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b/>
      <w:bCs/>
      <w:sz w:val="20"/>
      <w:szCs w:val="20"/>
      <w:lang w:eastAsia="cs-CZ"/>
    </w:rPr>
  </w:style>
  <w:style w:type="paragraph" w:customStyle="1" w:styleId="xl159">
    <w:name w:val="xl159"/>
    <w:basedOn w:val="Normln"/>
    <w:rsid w:val="009E516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AB134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b/>
      <w:bCs/>
      <w:sz w:val="20"/>
      <w:szCs w:val="20"/>
      <w:lang w:eastAsia="cs-CZ"/>
    </w:rPr>
  </w:style>
  <w:style w:type="paragraph" w:customStyle="1" w:styleId="xl160">
    <w:name w:val="xl160"/>
    <w:basedOn w:val="Normln"/>
    <w:rsid w:val="009E5161"/>
    <w:pPr>
      <w:pBdr>
        <w:left w:val="single" w:sz="4" w:space="0" w:color="auto"/>
        <w:right w:val="single" w:sz="4" w:space="0" w:color="auto"/>
      </w:pBdr>
      <w:shd w:val="clear" w:color="000000" w:fill="CAB134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b/>
      <w:bCs/>
      <w:sz w:val="20"/>
      <w:szCs w:val="20"/>
      <w:lang w:eastAsia="cs-CZ"/>
    </w:rPr>
  </w:style>
  <w:style w:type="paragraph" w:customStyle="1" w:styleId="xl161">
    <w:name w:val="xl161"/>
    <w:basedOn w:val="Normln"/>
    <w:rsid w:val="009E5161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AB134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b/>
      <w:bCs/>
      <w:sz w:val="20"/>
      <w:szCs w:val="20"/>
      <w:lang w:eastAsia="cs-CZ"/>
    </w:rPr>
  </w:style>
  <w:style w:type="paragraph" w:customStyle="1" w:styleId="xl162">
    <w:name w:val="xl162"/>
    <w:basedOn w:val="Normln"/>
    <w:rsid w:val="009E5161"/>
    <w:pPr>
      <w:pBdr>
        <w:top w:val="single" w:sz="4" w:space="0" w:color="auto"/>
        <w:bottom w:val="single" w:sz="4" w:space="0" w:color="auto"/>
      </w:pBdr>
      <w:shd w:val="clear" w:color="000000" w:fill="CAB134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b/>
      <w:bCs/>
      <w:sz w:val="20"/>
      <w:szCs w:val="20"/>
      <w:lang w:eastAsia="cs-CZ"/>
    </w:rPr>
  </w:style>
  <w:style w:type="paragraph" w:customStyle="1" w:styleId="xl163">
    <w:name w:val="xl163"/>
    <w:basedOn w:val="Normln"/>
    <w:rsid w:val="009E5161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AB134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b/>
      <w:bCs/>
      <w:sz w:val="20"/>
      <w:szCs w:val="20"/>
      <w:lang w:eastAsia="cs-CZ"/>
    </w:rPr>
  </w:style>
  <w:style w:type="paragraph" w:customStyle="1" w:styleId="xl164">
    <w:name w:val="xl164"/>
    <w:basedOn w:val="Normln"/>
    <w:rsid w:val="009E5161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b/>
      <w:bCs/>
      <w:color w:val="000000"/>
      <w:sz w:val="20"/>
      <w:szCs w:val="20"/>
      <w:lang w:eastAsia="cs-CZ"/>
    </w:rPr>
  </w:style>
  <w:style w:type="paragraph" w:customStyle="1" w:styleId="xl165">
    <w:name w:val="xl165"/>
    <w:basedOn w:val="Normln"/>
    <w:rsid w:val="009E5161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b/>
      <w:bCs/>
      <w:color w:val="000000"/>
      <w:sz w:val="20"/>
      <w:szCs w:val="20"/>
      <w:lang w:eastAsia="cs-CZ"/>
    </w:rPr>
  </w:style>
  <w:style w:type="paragraph" w:customStyle="1" w:styleId="xl166">
    <w:name w:val="xl166"/>
    <w:basedOn w:val="Normln"/>
    <w:rsid w:val="009E5161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167">
    <w:name w:val="xl167"/>
    <w:basedOn w:val="Normln"/>
    <w:rsid w:val="009E5161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C6E0B4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168">
    <w:name w:val="xl168"/>
    <w:basedOn w:val="Normln"/>
    <w:rsid w:val="009E5161"/>
    <w:pPr>
      <w:pBdr>
        <w:left w:val="single" w:sz="8" w:space="0" w:color="auto"/>
        <w:right w:val="single" w:sz="4" w:space="0" w:color="auto"/>
      </w:pBdr>
      <w:shd w:val="clear" w:color="000000" w:fill="C6E0B4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169">
    <w:name w:val="xl169"/>
    <w:basedOn w:val="Normln"/>
    <w:rsid w:val="009E5161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C6E0B4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170">
    <w:name w:val="xl170"/>
    <w:basedOn w:val="Normln"/>
    <w:rsid w:val="009E5161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color w:val="0B0B0D"/>
      <w:sz w:val="20"/>
      <w:szCs w:val="20"/>
      <w:lang w:eastAsia="cs-CZ"/>
    </w:rPr>
  </w:style>
  <w:style w:type="paragraph" w:customStyle="1" w:styleId="xl171">
    <w:name w:val="xl171"/>
    <w:basedOn w:val="Normln"/>
    <w:rsid w:val="009E5161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color w:val="0B0B0D"/>
      <w:sz w:val="20"/>
      <w:szCs w:val="20"/>
      <w:lang w:eastAsia="cs-CZ"/>
    </w:rPr>
  </w:style>
  <w:style w:type="paragraph" w:customStyle="1" w:styleId="xl172">
    <w:name w:val="xl172"/>
    <w:basedOn w:val="Normln"/>
    <w:rsid w:val="009E5161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color w:val="0B0B0D"/>
      <w:sz w:val="20"/>
      <w:szCs w:val="20"/>
      <w:lang w:eastAsia="cs-CZ"/>
    </w:rPr>
  </w:style>
  <w:style w:type="paragraph" w:customStyle="1" w:styleId="xl173">
    <w:name w:val="xl173"/>
    <w:basedOn w:val="Normln"/>
    <w:rsid w:val="009E5161"/>
    <w:pPr>
      <w:pBdr>
        <w:top w:val="single" w:sz="8" w:space="0" w:color="auto"/>
        <w:lef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color w:val="0B0B0D"/>
      <w:sz w:val="20"/>
      <w:szCs w:val="20"/>
      <w:lang w:eastAsia="cs-CZ"/>
    </w:rPr>
  </w:style>
  <w:style w:type="paragraph" w:customStyle="1" w:styleId="xl174">
    <w:name w:val="xl174"/>
    <w:basedOn w:val="Normln"/>
    <w:rsid w:val="009E5161"/>
    <w:pPr>
      <w:pBdr>
        <w:lef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175">
    <w:name w:val="xl175"/>
    <w:basedOn w:val="Normln"/>
    <w:rsid w:val="009E5161"/>
    <w:pPr>
      <w:pBdr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176">
    <w:name w:val="xl176"/>
    <w:basedOn w:val="Normln"/>
    <w:rsid w:val="009E5161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color w:val="0B0B0D"/>
      <w:sz w:val="20"/>
      <w:szCs w:val="20"/>
      <w:lang w:eastAsia="cs-CZ"/>
    </w:rPr>
  </w:style>
  <w:style w:type="paragraph" w:customStyle="1" w:styleId="xl177">
    <w:name w:val="xl177"/>
    <w:basedOn w:val="Normln"/>
    <w:rsid w:val="009E5161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178">
    <w:name w:val="xl178"/>
    <w:basedOn w:val="Normln"/>
    <w:rsid w:val="009E5161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179">
    <w:name w:val="xl179"/>
    <w:basedOn w:val="Normln"/>
    <w:rsid w:val="009E5161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B0B0D"/>
      <w:sz w:val="20"/>
      <w:szCs w:val="20"/>
      <w:lang w:eastAsia="cs-CZ"/>
    </w:rPr>
  </w:style>
  <w:style w:type="paragraph" w:customStyle="1" w:styleId="xl180">
    <w:name w:val="xl180"/>
    <w:basedOn w:val="Normln"/>
    <w:rsid w:val="009E5161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B0B0D"/>
      <w:sz w:val="20"/>
      <w:szCs w:val="20"/>
      <w:lang w:eastAsia="cs-CZ"/>
    </w:rPr>
  </w:style>
  <w:style w:type="paragraph" w:customStyle="1" w:styleId="xl181">
    <w:name w:val="xl181"/>
    <w:basedOn w:val="Normln"/>
    <w:rsid w:val="009E5161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B0B0D"/>
      <w:sz w:val="20"/>
      <w:szCs w:val="20"/>
      <w:lang w:eastAsia="cs-CZ"/>
    </w:rPr>
  </w:style>
  <w:style w:type="paragraph" w:customStyle="1" w:styleId="xl182">
    <w:name w:val="xl182"/>
    <w:basedOn w:val="Normln"/>
    <w:rsid w:val="009E5161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color w:val="0C0C0E"/>
      <w:sz w:val="20"/>
      <w:szCs w:val="20"/>
      <w:lang w:eastAsia="cs-CZ"/>
    </w:rPr>
  </w:style>
  <w:style w:type="paragraph" w:customStyle="1" w:styleId="xl183">
    <w:name w:val="xl183"/>
    <w:basedOn w:val="Normln"/>
    <w:rsid w:val="009E5161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color w:val="0C0C0E"/>
      <w:sz w:val="20"/>
      <w:szCs w:val="20"/>
      <w:lang w:eastAsia="cs-CZ"/>
    </w:rPr>
  </w:style>
  <w:style w:type="paragraph" w:customStyle="1" w:styleId="xl184">
    <w:name w:val="xl184"/>
    <w:basedOn w:val="Normln"/>
    <w:rsid w:val="009E5161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color w:val="0C0C0E"/>
      <w:sz w:val="20"/>
      <w:szCs w:val="20"/>
      <w:lang w:eastAsia="cs-CZ"/>
    </w:rPr>
  </w:style>
  <w:style w:type="paragraph" w:customStyle="1" w:styleId="xl185">
    <w:name w:val="xl185"/>
    <w:basedOn w:val="Normln"/>
    <w:rsid w:val="00C707E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186">
    <w:name w:val="xl186"/>
    <w:basedOn w:val="Normln"/>
    <w:rsid w:val="00C707E0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187">
    <w:name w:val="xl187"/>
    <w:basedOn w:val="Normln"/>
    <w:rsid w:val="00C707E0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188">
    <w:name w:val="xl188"/>
    <w:basedOn w:val="Normln"/>
    <w:rsid w:val="00C707E0"/>
    <w:pPr>
      <w:pBdr>
        <w:top w:val="single" w:sz="8" w:space="0" w:color="auto"/>
        <w:left w:val="single" w:sz="4" w:space="0" w:color="auto"/>
        <w:bottom w:val="single" w:sz="4" w:space="0" w:color="auto"/>
      </w:pBdr>
      <w:shd w:val="clear" w:color="000000" w:fill="D9D9D9"/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b/>
      <w:bCs/>
      <w:color w:val="000000"/>
      <w:sz w:val="20"/>
      <w:szCs w:val="20"/>
      <w:lang w:eastAsia="cs-CZ"/>
    </w:rPr>
  </w:style>
  <w:style w:type="paragraph" w:customStyle="1" w:styleId="xl189">
    <w:name w:val="xl189"/>
    <w:basedOn w:val="Normln"/>
    <w:rsid w:val="00C707E0"/>
    <w:pPr>
      <w:pBdr>
        <w:top w:val="single" w:sz="8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b/>
      <w:bCs/>
      <w:color w:val="000000"/>
      <w:sz w:val="20"/>
      <w:szCs w:val="20"/>
      <w:lang w:eastAsia="cs-CZ"/>
    </w:rPr>
  </w:style>
  <w:style w:type="paragraph" w:customStyle="1" w:styleId="xl190">
    <w:name w:val="xl190"/>
    <w:basedOn w:val="Normln"/>
    <w:rsid w:val="004502D6"/>
    <w:pPr>
      <w:pBdr>
        <w:top w:val="single" w:sz="4" w:space="0" w:color="auto"/>
        <w:bottom w:val="single" w:sz="4" w:space="0" w:color="auto"/>
      </w:pBdr>
      <w:shd w:val="clear" w:color="000000" w:fill="00A499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b/>
      <w:bCs/>
      <w:color w:val="FFFFFF"/>
      <w:sz w:val="20"/>
      <w:szCs w:val="20"/>
      <w:lang w:eastAsia="cs-CZ"/>
    </w:rPr>
  </w:style>
  <w:style w:type="paragraph" w:customStyle="1" w:styleId="xl191">
    <w:name w:val="xl191"/>
    <w:basedOn w:val="Normln"/>
    <w:rsid w:val="004502D6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00A499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b/>
      <w:bCs/>
      <w:color w:val="FFFFFF"/>
      <w:sz w:val="20"/>
      <w:szCs w:val="20"/>
      <w:lang w:eastAsia="cs-CZ"/>
    </w:rPr>
  </w:style>
  <w:style w:type="paragraph" w:customStyle="1" w:styleId="xl192">
    <w:name w:val="xl192"/>
    <w:basedOn w:val="Normln"/>
    <w:rsid w:val="004502D6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C6E0B4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193">
    <w:name w:val="xl193"/>
    <w:basedOn w:val="Normln"/>
    <w:rsid w:val="004502D6"/>
    <w:pPr>
      <w:pBdr>
        <w:left w:val="single" w:sz="8" w:space="0" w:color="auto"/>
        <w:right w:val="single" w:sz="4" w:space="0" w:color="auto"/>
      </w:pBdr>
      <w:shd w:val="clear" w:color="000000" w:fill="C6E0B4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194">
    <w:name w:val="xl194"/>
    <w:basedOn w:val="Normln"/>
    <w:rsid w:val="004502D6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C6E0B4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195">
    <w:name w:val="xl195"/>
    <w:basedOn w:val="Normln"/>
    <w:rsid w:val="004502D6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color w:val="0B0A0D"/>
      <w:sz w:val="20"/>
      <w:szCs w:val="20"/>
      <w:lang w:eastAsia="cs-CZ"/>
    </w:rPr>
  </w:style>
  <w:style w:type="paragraph" w:customStyle="1" w:styleId="xl196">
    <w:name w:val="xl196"/>
    <w:basedOn w:val="Normln"/>
    <w:rsid w:val="004502D6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color w:val="0B0A0D"/>
      <w:sz w:val="20"/>
      <w:szCs w:val="20"/>
      <w:lang w:eastAsia="cs-CZ"/>
    </w:rPr>
  </w:style>
  <w:style w:type="paragraph" w:customStyle="1" w:styleId="xl197">
    <w:name w:val="xl197"/>
    <w:basedOn w:val="Normln"/>
    <w:rsid w:val="004502D6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color w:val="0B0A0D"/>
      <w:sz w:val="20"/>
      <w:szCs w:val="20"/>
      <w:lang w:eastAsia="cs-CZ"/>
    </w:rPr>
  </w:style>
  <w:style w:type="paragraph" w:customStyle="1" w:styleId="xl198">
    <w:name w:val="xl198"/>
    <w:basedOn w:val="Normln"/>
    <w:rsid w:val="004502D6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C6E0B4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199">
    <w:name w:val="xl199"/>
    <w:basedOn w:val="Normln"/>
    <w:rsid w:val="004502D6"/>
    <w:pPr>
      <w:pBdr>
        <w:left w:val="single" w:sz="8" w:space="0" w:color="auto"/>
        <w:right w:val="single" w:sz="4" w:space="0" w:color="auto"/>
      </w:pBdr>
      <w:shd w:val="clear" w:color="000000" w:fill="C6E0B4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00">
    <w:name w:val="xl200"/>
    <w:basedOn w:val="Normln"/>
    <w:rsid w:val="004502D6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C6E0B4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01">
    <w:name w:val="xl201"/>
    <w:basedOn w:val="Normln"/>
    <w:rsid w:val="004502D6"/>
    <w:pPr>
      <w:pBdr>
        <w:top w:val="single" w:sz="8" w:space="0" w:color="auto"/>
        <w:left w:val="single" w:sz="4" w:space="0" w:color="auto"/>
        <w:bottom w:val="single" w:sz="4" w:space="0" w:color="auto"/>
      </w:pBdr>
      <w:shd w:val="clear" w:color="000000" w:fill="D9D9D9"/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b/>
      <w:bCs/>
      <w:color w:val="000000"/>
      <w:sz w:val="20"/>
      <w:szCs w:val="20"/>
      <w:lang w:eastAsia="cs-CZ"/>
    </w:rPr>
  </w:style>
  <w:style w:type="paragraph" w:customStyle="1" w:styleId="xl202">
    <w:name w:val="xl202"/>
    <w:basedOn w:val="Normln"/>
    <w:rsid w:val="004502D6"/>
    <w:pPr>
      <w:pBdr>
        <w:top w:val="single" w:sz="8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left"/>
      <w:textAlignment w:val="center"/>
    </w:pPr>
    <w:rPr>
      <w:rFonts w:eastAsia="Times New Roman" w:cs="Arial"/>
      <w:b/>
      <w:bCs/>
      <w:color w:val="000000"/>
      <w:sz w:val="20"/>
      <w:szCs w:val="20"/>
      <w:lang w:eastAsia="cs-CZ"/>
    </w:rPr>
  </w:style>
  <w:style w:type="paragraph" w:customStyle="1" w:styleId="xl203">
    <w:name w:val="xl203"/>
    <w:basedOn w:val="Normln"/>
    <w:rsid w:val="004502D6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548235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204">
    <w:name w:val="xl204"/>
    <w:basedOn w:val="Normln"/>
    <w:rsid w:val="004502D6"/>
    <w:pPr>
      <w:pBdr>
        <w:left w:val="single" w:sz="8" w:space="0" w:color="auto"/>
        <w:right w:val="single" w:sz="4" w:space="0" w:color="auto"/>
      </w:pBdr>
      <w:shd w:val="clear" w:color="000000" w:fill="548235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205">
    <w:name w:val="xl205"/>
    <w:basedOn w:val="Normln"/>
    <w:rsid w:val="004502D6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548235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206">
    <w:name w:val="xl206"/>
    <w:basedOn w:val="Normln"/>
    <w:rsid w:val="004502D6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548235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07">
    <w:name w:val="xl207"/>
    <w:basedOn w:val="Normln"/>
    <w:rsid w:val="004502D6"/>
    <w:pPr>
      <w:pBdr>
        <w:left w:val="single" w:sz="8" w:space="0" w:color="auto"/>
        <w:right w:val="single" w:sz="4" w:space="0" w:color="auto"/>
      </w:pBdr>
      <w:shd w:val="clear" w:color="000000" w:fill="548235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08">
    <w:name w:val="xl208"/>
    <w:basedOn w:val="Normln"/>
    <w:rsid w:val="004502D6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548235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09">
    <w:name w:val="xl209"/>
    <w:basedOn w:val="Normln"/>
    <w:rsid w:val="004502D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8CBAD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210">
    <w:name w:val="xl210"/>
    <w:basedOn w:val="Normln"/>
    <w:rsid w:val="004502D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8CBAD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211">
    <w:name w:val="xl211"/>
    <w:basedOn w:val="Normln"/>
    <w:rsid w:val="004502D6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8CBAD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212">
    <w:name w:val="xl212"/>
    <w:basedOn w:val="Normln"/>
    <w:rsid w:val="004502D6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8CBAD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213">
    <w:name w:val="xl213"/>
    <w:basedOn w:val="Normln"/>
    <w:rsid w:val="004502D6"/>
    <w:pPr>
      <w:pBdr>
        <w:left w:val="single" w:sz="4" w:space="0" w:color="auto"/>
        <w:right w:val="single" w:sz="8" w:space="0" w:color="auto"/>
      </w:pBdr>
      <w:shd w:val="clear" w:color="000000" w:fill="F8CBAD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214">
    <w:name w:val="xl214"/>
    <w:basedOn w:val="Normln"/>
    <w:rsid w:val="004502D6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F8CBAD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215">
    <w:name w:val="xl215"/>
    <w:basedOn w:val="Normln"/>
    <w:rsid w:val="004502D6"/>
    <w:pPr>
      <w:pBdr>
        <w:left w:val="single" w:sz="8" w:space="0" w:color="auto"/>
        <w:right w:val="single" w:sz="4" w:space="0" w:color="auto"/>
      </w:pBdr>
      <w:shd w:val="clear" w:color="000000" w:fill="F8CBAD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216">
    <w:name w:val="xl216"/>
    <w:basedOn w:val="Normln"/>
    <w:rsid w:val="004502D6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8CBAD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color w:val="000000"/>
      <w:sz w:val="20"/>
      <w:szCs w:val="20"/>
      <w:lang w:eastAsia="cs-CZ"/>
    </w:rPr>
  </w:style>
  <w:style w:type="paragraph" w:customStyle="1" w:styleId="xl217">
    <w:name w:val="xl217"/>
    <w:basedOn w:val="Normln"/>
    <w:rsid w:val="004502D6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F8CBAD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18">
    <w:name w:val="xl218"/>
    <w:basedOn w:val="Normln"/>
    <w:rsid w:val="004502D6"/>
    <w:pPr>
      <w:pBdr>
        <w:left w:val="single" w:sz="8" w:space="0" w:color="auto"/>
        <w:right w:val="single" w:sz="4" w:space="0" w:color="auto"/>
      </w:pBdr>
      <w:shd w:val="clear" w:color="000000" w:fill="F8CBAD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19">
    <w:name w:val="xl219"/>
    <w:basedOn w:val="Normln"/>
    <w:rsid w:val="004502D6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8CBAD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9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0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9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7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94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0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14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3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8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1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5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7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3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6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28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8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0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9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2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9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6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1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9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8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5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2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25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574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664671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292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716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15" w:color="E4E4E4"/>
                        <w:right w:val="none" w:sz="0" w:space="0" w:color="auto"/>
                      </w:divBdr>
                      <w:divsChild>
                        <w:div w:id="149699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51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5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38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7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9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5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66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5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7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2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1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4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1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9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0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1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5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3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9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6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7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1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76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97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4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6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6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6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74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03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1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54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1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3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3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2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9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5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5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98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6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0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34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5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5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61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1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3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3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1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2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1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5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3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19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2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13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7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2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8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5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5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5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5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2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0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4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6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6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7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5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5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9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6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5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9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5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27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2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9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1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8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5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1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98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19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4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81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5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8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9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3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8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2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7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6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6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9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8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7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0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8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0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5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8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9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5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12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7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85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43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35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985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25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68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82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86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76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87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60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45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4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96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26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04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16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04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09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555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25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0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1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68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98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03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76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30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147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80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52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61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20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38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40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55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00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977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74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22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26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720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11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03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41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30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73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42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32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58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094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12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97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55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1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98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87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45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46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84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57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84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22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61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61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65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85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85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98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89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54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93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51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58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70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13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28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67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44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0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3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6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836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07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19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80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92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45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34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62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195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20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8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97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16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43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74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47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54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12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86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52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023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09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328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79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83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327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636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83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87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2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6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53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65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80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62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81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27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93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92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894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01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1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432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86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90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87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68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02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22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61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84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10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23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15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7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58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8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21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47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89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13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1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0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14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9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7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7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91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49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14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1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8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85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085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51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7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8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56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89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09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40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18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49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68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52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84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0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8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50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84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500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27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878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92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819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8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01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24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51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62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86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40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59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792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64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29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49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2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3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80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5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23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305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95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00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54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3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3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8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17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87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22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8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52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033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76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304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9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94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002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89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89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1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91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34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24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44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71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78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857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68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13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1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1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60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071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75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25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99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45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96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30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617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26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040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358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69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01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13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160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39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00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90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09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86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5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71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95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68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94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53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49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34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95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18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26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469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92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77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62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17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44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63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82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02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1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63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10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92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76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99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30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07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0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96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04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04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15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04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12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319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31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09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87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05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0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21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32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40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56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60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72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65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72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37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50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69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2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34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53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08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97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39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55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12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32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566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0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29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9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572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9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2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34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34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15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29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1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9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69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6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74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66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05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36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8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823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75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9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95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7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68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0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8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68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881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66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23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500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73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31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7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01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74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48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99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257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33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257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5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84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02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99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6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96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231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73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43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43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320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679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1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83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57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83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56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389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99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7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618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057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23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1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81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20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0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35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90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60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90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45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61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8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3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49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95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96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466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66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65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84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89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74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740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1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24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67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47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93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32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51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5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48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867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10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33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22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4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72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44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6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57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35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92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46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8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01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08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28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40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86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44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78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63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40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48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74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98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367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09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917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56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88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072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54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616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31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47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78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55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25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68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75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83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02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02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03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10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57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26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45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83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10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15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34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50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04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23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24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94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13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24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44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95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02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5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87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332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52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84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30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80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00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18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81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229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887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806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19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96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747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10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66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78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021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299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83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02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53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53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8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554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05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24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51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40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18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95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02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14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07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45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5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69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00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34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77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1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9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394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4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247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1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904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96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45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36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47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30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04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96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61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88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15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65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92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08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0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78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93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7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900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94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451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569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22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63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06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33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41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87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83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03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61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53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65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3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89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965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8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50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81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55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92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12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1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052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74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10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93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78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0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37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75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21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52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30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832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06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45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50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76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463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974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4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20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007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59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16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9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382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4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993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23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33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459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657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61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3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43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3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008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79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202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63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174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827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6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37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7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14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69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883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721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317719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596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42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15" w:color="E4E4E4"/>
                        <w:right w:val="none" w:sz="0" w:space="0" w:color="auto"/>
                      </w:divBdr>
                      <w:divsChild>
                        <w:div w:id="1331758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522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92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23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8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13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66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78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977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8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40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40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2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293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14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26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91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109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38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07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998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191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58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11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30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08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65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74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3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59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94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05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89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94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36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1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37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069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335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838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9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9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9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54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1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146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34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80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38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50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27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55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78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93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24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31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5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5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36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66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67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4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94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48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79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32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0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10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88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488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49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490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87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3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61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46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46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43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82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09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94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98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17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52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66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86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8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83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68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9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02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80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229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31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34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24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242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8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62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51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47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78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64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90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29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30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68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3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7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26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79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30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30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07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61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198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31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50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27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27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39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24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21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91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79980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436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31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15" w:color="E4E4E4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6174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519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37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56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09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40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8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9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95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30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61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91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994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0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42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57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08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39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97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4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81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321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51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75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75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8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21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21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98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83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2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763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76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02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96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89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34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050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0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20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8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0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36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67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059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48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06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4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56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1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79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8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23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74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88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97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17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35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54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55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51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63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97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01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82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951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28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72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56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7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41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729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04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71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23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88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01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92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118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2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81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17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43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44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8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4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5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61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83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23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54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1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50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2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4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399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52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09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945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253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596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71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72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71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84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64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5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742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34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27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66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67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08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785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12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39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40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10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44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75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4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41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45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992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18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85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92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895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40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66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97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09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55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136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7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09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29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8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96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15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61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65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7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81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9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9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28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5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095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0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1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9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33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7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65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96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543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04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93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710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97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43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01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74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81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05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6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10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341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37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11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18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33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08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9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6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73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49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97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09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9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278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28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6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4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049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906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9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596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86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32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14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89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95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80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511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05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39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516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71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288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48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76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1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8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177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8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954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25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76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65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65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77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77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00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27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2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1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906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05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24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02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67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9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44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95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27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416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46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72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08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236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35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54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84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6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5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52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5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173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52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25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37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90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14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68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79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8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26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46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23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42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0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46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01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7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9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10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87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02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8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64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4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53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0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664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92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27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58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46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73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54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289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0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9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2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37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78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2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1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914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49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04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35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93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70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740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20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24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058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28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94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60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13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20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9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8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75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34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08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1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5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81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03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079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08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7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46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05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64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90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44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099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17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36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3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25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71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53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68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18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64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99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4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43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62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89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74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97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398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5944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871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03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1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75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87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07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44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6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41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4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08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54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162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67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08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12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666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90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02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55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7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9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4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16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1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69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69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81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15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97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85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20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1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68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18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84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95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56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0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760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34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11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77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15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5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659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85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2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7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245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55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449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64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82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0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57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76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80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005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50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27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70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3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43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82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16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1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6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74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859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12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40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94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6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18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450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95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9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87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1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2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2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615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00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738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933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43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97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17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17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2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1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21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83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9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3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31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7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8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16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31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1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896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81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205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25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444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5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89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60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37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1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22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03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33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1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26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30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6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97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19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96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282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81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886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6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515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2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9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62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47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593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59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83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13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56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84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23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77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77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010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208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46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47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3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80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59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243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20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0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8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29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84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15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18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76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14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1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92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501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35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27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279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50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665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315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74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93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44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945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873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32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83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56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14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04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91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99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19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84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97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04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1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508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966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511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66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932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24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778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43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634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66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94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13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60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3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916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43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34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45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80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46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04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23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66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02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98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05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90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32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95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75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0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38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49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30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45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39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46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544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55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78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01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4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44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5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43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01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55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94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3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5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59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83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8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14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60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87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04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232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57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87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8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27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34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88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079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46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58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77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51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282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66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435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86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142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45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06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9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49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0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6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879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6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33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2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1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66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35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81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13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70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7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7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25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0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75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7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295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60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99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190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22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65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99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58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76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09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47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13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63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175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5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6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21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9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181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83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15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95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26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58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73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04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50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79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59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531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18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10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878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95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7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728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46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77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27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49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72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07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27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27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28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593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0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29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2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98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18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68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14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41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329306">
          <w:marLeft w:val="3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27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702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85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2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8098918">
                              <w:marLeft w:val="0"/>
                              <w:marRight w:val="0"/>
                              <w:marTop w:val="0"/>
                              <w:marBottom w:val="2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9576458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03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63416705">
          <w:marLeft w:val="3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560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37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87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96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051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43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74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40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64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261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98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530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59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10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495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147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30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77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06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8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12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70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1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6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43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29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2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449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54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27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42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15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23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4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809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78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626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82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86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12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58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636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52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7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37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56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57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59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91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25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4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8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45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38271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207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145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46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3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95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4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8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39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28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66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09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2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2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13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48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03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81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24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2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70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1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90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09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5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62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25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25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36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37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52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1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3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57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11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582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78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48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54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24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52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90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976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680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7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985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4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0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79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25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8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96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35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70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64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52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723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2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57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61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68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3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37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42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69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74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14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28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75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82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48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75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79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1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83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41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95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2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6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61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73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88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07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046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31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82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47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127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206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4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17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8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370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79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25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68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9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41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75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42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62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886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03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12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239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38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973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0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47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54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863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8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202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86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43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11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29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37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61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92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3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0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1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0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85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642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1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80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65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77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26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50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810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01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16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358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67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32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519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101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413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5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87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9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77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84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42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46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86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59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71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3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177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37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5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22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99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41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06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302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76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78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7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11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11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54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73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048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0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13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13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63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55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93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06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06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25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177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911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218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796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50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57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23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07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58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15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85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82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85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555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66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41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7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83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90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95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109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26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19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2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236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37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428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22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1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13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77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28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20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23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44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0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48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74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13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06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9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63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29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8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44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868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261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580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67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148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9548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00811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647047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2992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30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29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921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57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69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6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629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43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412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43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75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95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83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17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91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22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4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68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351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896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235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1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1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432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01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20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929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66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3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51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910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98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17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871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7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19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23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49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89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96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70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67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326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10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83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17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25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904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29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56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95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99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646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38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61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34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1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53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541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14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769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92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78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86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32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36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63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1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8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06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79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0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06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22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03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81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5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16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35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43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01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13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564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44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56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72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71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9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65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61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574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50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05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1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0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0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97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93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9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2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75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823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6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32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17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45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90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18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1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502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54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320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85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936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39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01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4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1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48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675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105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2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61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02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23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6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03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0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4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0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85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31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04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13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17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98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7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63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80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06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26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79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06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71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7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56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5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5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1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23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695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07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63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74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17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79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06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64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18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49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64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798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53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612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92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14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61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73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58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66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97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055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612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3822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211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324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51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09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62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86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592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14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4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722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30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76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807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27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96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659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73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93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00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8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314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09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478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04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980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66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05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09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327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98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17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44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83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83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8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296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80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49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49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9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0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23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50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919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8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15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1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779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89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35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05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51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82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83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018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40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943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062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52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14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145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87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721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76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914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45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0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53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53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65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938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00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31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97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01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404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524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791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13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29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75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89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84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762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11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85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92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8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82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512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628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78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48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01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44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71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1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26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4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98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04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97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96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86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93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85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23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35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562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826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98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173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48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55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15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17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49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65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118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05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580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897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7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279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9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51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20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21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86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17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18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948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528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8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5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7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65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57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3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07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15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18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77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77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29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21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81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85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12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4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51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64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8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76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0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72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530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76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99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80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85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0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4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463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50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96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1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62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96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888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08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9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86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40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06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64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497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682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02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38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46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465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61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8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31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0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55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25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98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4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9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18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9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185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57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765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037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342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2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00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34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73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85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6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43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70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25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97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10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82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1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09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52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67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6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94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37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8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45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52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16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540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15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9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26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svg"/><Relationship Id="rId14" Type="http://schemas.openxmlformats.org/officeDocument/2006/relationships/image" Target="media/image4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57ED3D-F259-454A-8AEE-227FB16FFF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2396</TotalTime>
  <Pages>13</Pages>
  <Words>2778</Words>
  <Characters>16391</Characters>
  <Application>Microsoft Office Word</Application>
  <DocSecurity>0</DocSecurity>
  <Lines>136</Lines>
  <Paragraphs>38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ric187</dc:creator>
  <cp:keywords/>
  <dc:description/>
  <cp:lastModifiedBy>Polcar Lubos</cp:lastModifiedBy>
  <cp:revision>208</cp:revision>
  <cp:lastPrinted>2023-04-05T12:44:00Z</cp:lastPrinted>
  <dcterms:created xsi:type="dcterms:W3CDTF">2023-05-11T09:55:00Z</dcterms:created>
  <dcterms:modified xsi:type="dcterms:W3CDTF">2024-03-14T09:02:00Z</dcterms:modified>
</cp:coreProperties>
</file>