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116547" w14:textId="77777777" w:rsidR="00323A84" w:rsidRPr="00323A84" w:rsidRDefault="00323A84" w:rsidP="00C90C21">
      <w:pPr>
        <w:spacing w:after="0" w:line="240" w:lineRule="auto"/>
        <w:jc w:val="center"/>
        <w:rPr>
          <w:rFonts w:cs="Arial"/>
          <w:b/>
          <w:caps/>
          <w:sz w:val="32"/>
          <w:szCs w:val="32"/>
        </w:rPr>
      </w:pPr>
      <w:r w:rsidRPr="00323A84">
        <w:rPr>
          <w:rFonts w:cs="Arial"/>
          <w:b/>
          <w:caps/>
          <w:sz w:val="32"/>
          <w:szCs w:val="32"/>
        </w:rPr>
        <w:t>Realizace energetických úspor metodou EPC</w:t>
      </w:r>
    </w:p>
    <w:p w14:paraId="5CEFBAEC" w14:textId="77777777" w:rsidR="00323A84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58FC8668" w14:textId="73674C87" w:rsidR="00C90C21" w:rsidRPr="00D84E8B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23A84">
        <w:rPr>
          <w:rFonts w:cs="Arial"/>
          <w:b/>
          <w:sz w:val="28"/>
          <w:szCs w:val="28"/>
        </w:rPr>
        <w:t xml:space="preserve"> </w:t>
      </w:r>
      <w:r w:rsidR="0036366A" w:rsidRPr="000E7EA8">
        <w:rPr>
          <w:rFonts w:cs="Arial"/>
          <w:noProof/>
        </w:rPr>
        <w:drawing>
          <wp:inline distT="0" distB="0" distL="0" distR="0" wp14:anchorId="0B14BDC3" wp14:editId="70842676">
            <wp:extent cx="3961462" cy="2231623"/>
            <wp:effectExtent l="0" t="0" r="127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462" cy="2231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29650" w14:textId="77777777" w:rsidR="0036366A" w:rsidRPr="00D84E8B" w:rsidRDefault="0036366A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6D84369" w14:textId="4C81746D" w:rsidR="00621FFB" w:rsidRPr="00E52E73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 xml:space="preserve">Příloha č. </w:t>
      </w:r>
      <w:r w:rsidR="00841929">
        <w:rPr>
          <w:rFonts w:cs="Arial"/>
          <w:b/>
          <w:sz w:val="28"/>
          <w:szCs w:val="28"/>
        </w:rPr>
        <w:t>2</w:t>
      </w:r>
      <w:r w:rsidR="004145B3">
        <w:rPr>
          <w:rFonts w:cs="Arial"/>
          <w:b/>
          <w:sz w:val="28"/>
          <w:szCs w:val="28"/>
        </w:rPr>
        <w:t>7</w:t>
      </w:r>
    </w:p>
    <w:p w14:paraId="519EE198" w14:textId="0F4CD14F" w:rsidR="00621FFB" w:rsidRPr="000E7EA8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E52E73">
        <w:rPr>
          <w:rFonts w:cs="Arial"/>
          <w:b/>
          <w:sz w:val="28"/>
          <w:szCs w:val="28"/>
        </w:rPr>
        <w:t xml:space="preserve">Realizace energetických úspor metodou EPC v budově </w:t>
      </w:r>
      <w:r w:rsidR="00E52E73" w:rsidRPr="00E52E73">
        <w:rPr>
          <w:rFonts w:cs="Arial"/>
          <w:b/>
          <w:sz w:val="28"/>
          <w:szCs w:val="28"/>
        </w:rPr>
        <w:br/>
        <w:t>TSO</w:t>
      </w:r>
      <w:r w:rsidR="00A719A6" w:rsidRPr="00E52E73">
        <w:rPr>
          <w:rFonts w:cs="Arial"/>
          <w:b/>
          <w:sz w:val="28"/>
          <w:szCs w:val="28"/>
        </w:rPr>
        <w:t xml:space="preserve">, </w:t>
      </w:r>
      <w:r w:rsidR="00E52E73" w:rsidRPr="00E52E73">
        <w:rPr>
          <w:rFonts w:cs="Arial"/>
          <w:b/>
          <w:sz w:val="28"/>
          <w:szCs w:val="28"/>
        </w:rPr>
        <w:t>K. Čapka 1256</w:t>
      </w:r>
    </w:p>
    <w:p w14:paraId="4415E408" w14:textId="77777777" w:rsidR="00D84E8B" w:rsidRPr="00D84E8B" w:rsidRDefault="00D84E8B" w:rsidP="00C90C21">
      <w:pPr>
        <w:spacing w:after="0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760BF893" w14:textId="77777777" w:rsidR="00C90C21" w:rsidRPr="00D84E8B" w:rsidRDefault="00C90C21" w:rsidP="00C90C21">
      <w:pPr>
        <w:spacing w:after="0"/>
        <w:rPr>
          <w:rFonts w:cs="Arial"/>
          <w:highlight w:val="red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1F429749" w14:textId="77777777" w:rsidTr="00C90C21">
        <w:trPr>
          <w:trHeight w:val="357"/>
          <w:jc w:val="center"/>
        </w:trPr>
        <w:tc>
          <w:tcPr>
            <w:tcW w:w="3508" w:type="dxa"/>
            <w:vAlign w:val="center"/>
          </w:tcPr>
          <w:p w14:paraId="2738639C" w14:textId="77777777" w:rsidR="00C90C21" w:rsidRPr="00E52E73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</w:pPr>
            <w:r w:rsidRPr="00E52E73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vAlign w:val="center"/>
          </w:tcPr>
          <w:p w14:paraId="3952242D" w14:textId="5619216B" w:rsidR="00C90C21" w:rsidRPr="00E52E73" w:rsidRDefault="00C81598" w:rsidP="0084098C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</w:pP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</w:t>
            </w:r>
            <w:r w:rsidR="00D11C14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="007A3653" w:rsidRPr="00E52E73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="007A3653" w:rsidRPr="00E52E73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58B28331" w14:textId="77777777" w:rsidR="00C90C21" w:rsidRPr="00D84E8B" w:rsidRDefault="00C90C21" w:rsidP="00C90C21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highlight w:val="red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5DBF79E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535FC711" w14:textId="77777777" w:rsidR="00C90C21" w:rsidRPr="000E7EA8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0E7EA8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1C64AFF8" w14:textId="77777777" w:rsidR="00C90C21" w:rsidRPr="000E7EA8" w:rsidRDefault="00C90C21" w:rsidP="00C90C21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D84E8B" w14:paraId="7775A7CB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15B5B28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68F6DD6" w14:textId="237D4B14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CA13D6" w:rsidRPr="00D84E8B" w14:paraId="21026E47" w14:textId="77777777" w:rsidTr="0083263A">
        <w:trPr>
          <w:trHeight w:val="227"/>
          <w:jc w:val="center"/>
        </w:trPr>
        <w:tc>
          <w:tcPr>
            <w:tcW w:w="3508" w:type="dxa"/>
            <w:vAlign w:val="center"/>
          </w:tcPr>
          <w:p w14:paraId="06A9774B" w14:textId="782C50BF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57229656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64EE5142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2E52292D" w14:textId="25B0400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CA13D6" w:rsidRPr="00D84E8B" w14:paraId="3A40C3A6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77B31D17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2D6FEF6C" w14:textId="09D68BA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CA13D6" w:rsidRPr="00D84E8B" w14:paraId="39DB3DD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619E80B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18BD8670" w14:textId="1B66AC87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Ing. </w:t>
            </w:r>
            <w:r w:rsidR="00CA5720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Luboš Polcar</w:t>
            </w:r>
          </w:p>
        </w:tc>
      </w:tr>
      <w:tr w:rsidR="00CA13D6" w:rsidRPr="00D84E8B" w14:paraId="27083FA1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2AE15CEB" w14:textId="77777777" w:rsidR="00CA13D6" w:rsidRPr="00D84E8B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2B6731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4C6A43BF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23B5E30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13D3924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369FAEF8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</w:tc>
      </w:tr>
      <w:tr w:rsidR="00CA13D6" w:rsidRPr="00D84E8B" w14:paraId="627ACADD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027DCDA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1163DAA2" w14:textId="094C5BD4" w:rsidR="0083263A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2 ks – </w:t>
            </w:r>
            <w:r w:rsidR="000E7EA8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Město Otrokovice</w:t>
            </w:r>
          </w:p>
          <w:p w14:paraId="753DE4AE" w14:textId="3EC742E2" w:rsidR="00CA13D6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D84E8B" w:rsidRDefault="00C90C21" w:rsidP="00C90C21">
      <w:pPr>
        <w:spacing w:after="0"/>
        <w:rPr>
          <w:rFonts w:cs="Arial"/>
          <w:highlight w:val="red"/>
        </w:rPr>
        <w:sectPr w:rsidR="00C90C21" w:rsidRPr="00D84E8B" w:rsidSect="00601BAA">
          <w:headerReference w:type="even" r:id="rId9"/>
          <w:head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07DA881" w14:textId="2476224A" w:rsidR="002B294D" w:rsidRPr="00D53AC4" w:rsidRDefault="002D35EC" w:rsidP="00905F11">
      <w:pPr>
        <w:spacing w:after="0" w:line="360" w:lineRule="auto"/>
        <w:rPr>
          <w:rFonts w:cs="Arial"/>
          <w:b/>
        </w:rPr>
      </w:pPr>
      <w:r w:rsidRPr="00D53AC4">
        <w:rPr>
          <w:rFonts w:cs="Arial"/>
          <w:b/>
        </w:rPr>
        <w:lastRenderedPageBreak/>
        <w:t>OBSAH</w:t>
      </w:r>
    </w:p>
    <w:bookmarkStart w:id="0" w:name="_Ref525536313"/>
    <w:p w14:paraId="065CBAD8" w14:textId="54305873" w:rsidR="00642260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D84E8B">
        <w:rPr>
          <w:rFonts w:cs="Arial"/>
          <w:caps w:val="0"/>
          <w:highlight w:val="red"/>
        </w:rPr>
        <w:fldChar w:fldCharType="begin"/>
      </w:r>
      <w:r w:rsidRPr="00D84E8B">
        <w:rPr>
          <w:rFonts w:cs="Arial"/>
          <w:caps w:val="0"/>
          <w:highlight w:val="red"/>
        </w:rPr>
        <w:instrText xml:space="preserve"> TOC \h \z \t "KAPITOLA;1;Podkapitola;2;podpodkapitola;3" </w:instrText>
      </w:r>
      <w:r w:rsidRPr="00D84E8B">
        <w:rPr>
          <w:rFonts w:cs="Arial"/>
          <w:caps w:val="0"/>
          <w:highlight w:val="red"/>
        </w:rPr>
        <w:fldChar w:fldCharType="separate"/>
      </w:r>
      <w:hyperlink w:anchor="_Toc161250919" w:history="1">
        <w:r w:rsidR="00642260" w:rsidRPr="00FA3D86">
          <w:rPr>
            <w:rStyle w:val="Hypertextovodkaz"/>
            <w:noProof/>
          </w:rPr>
          <w:t>1.</w:t>
        </w:r>
        <w:r w:rsidR="00642260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Identifikační údaje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_Toc161250919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2</w:t>
        </w:r>
        <w:r w:rsidR="00642260">
          <w:rPr>
            <w:noProof/>
            <w:webHidden/>
          </w:rPr>
          <w:fldChar w:fldCharType="end"/>
        </w:r>
      </w:hyperlink>
    </w:p>
    <w:p w14:paraId="2E78B76D" w14:textId="2AB05470" w:rsidR="00642260" w:rsidRDefault="00B2703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0" w:history="1">
        <w:r w:rsidR="00642260" w:rsidRPr="00FA3D86">
          <w:rPr>
            <w:rStyle w:val="Hypertextovodkaz"/>
            <w:noProof/>
          </w:rPr>
          <w:t>1.1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Identifikace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_Toc161250920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2</w:t>
        </w:r>
        <w:r w:rsidR="00642260">
          <w:rPr>
            <w:noProof/>
            <w:webHidden/>
          </w:rPr>
          <w:fldChar w:fldCharType="end"/>
        </w:r>
      </w:hyperlink>
    </w:p>
    <w:p w14:paraId="6821AAF6" w14:textId="7B71A8BD" w:rsidR="00642260" w:rsidRDefault="00B27036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250921" w:history="1">
        <w:r w:rsidR="00642260" w:rsidRPr="00FA3D86">
          <w:rPr>
            <w:rStyle w:val="Hypertextovodkaz"/>
            <w:noProof/>
          </w:rPr>
          <w:t>2.</w:t>
        </w:r>
        <w:r w:rsidR="00642260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POPIS STÁVAJÍCÍHO STAVU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_Toc161250921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3</w:t>
        </w:r>
        <w:r w:rsidR="00642260">
          <w:rPr>
            <w:noProof/>
            <w:webHidden/>
          </w:rPr>
          <w:fldChar w:fldCharType="end"/>
        </w:r>
      </w:hyperlink>
    </w:p>
    <w:p w14:paraId="6EA87B74" w14:textId="63A9048A" w:rsidR="00642260" w:rsidRDefault="00B2703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2" w:history="1">
        <w:r w:rsidR="00642260" w:rsidRPr="00FA3D86">
          <w:rPr>
            <w:rStyle w:val="Hypertextovodkaz"/>
            <w:noProof/>
          </w:rPr>
          <w:t>2.1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Vstupní podklady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_Toc161250922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3</w:t>
        </w:r>
        <w:r w:rsidR="00642260">
          <w:rPr>
            <w:noProof/>
            <w:webHidden/>
          </w:rPr>
          <w:fldChar w:fldCharType="end"/>
        </w:r>
      </w:hyperlink>
    </w:p>
    <w:p w14:paraId="5094F40C" w14:textId="02E0C317" w:rsidR="00642260" w:rsidRDefault="00B2703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3" w:history="1">
        <w:r w:rsidR="00642260" w:rsidRPr="00FA3D86">
          <w:rPr>
            <w:rStyle w:val="Hypertextovodkaz"/>
            <w:noProof/>
          </w:rPr>
          <w:t>2.2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Základní údaje o předmětu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_Toc161250923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4</w:t>
        </w:r>
        <w:r w:rsidR="00642260">
          <w:rPr>
            <w:noProof/>
            <w:webHidden/>
          </w:rPr>
          <w:fldChar w:fldCharType="end"/>
        </w:r>
      </w:hyperlink>
    </w:p>
    <w:p w14:paraId="7D634134" w14:textId="626E6176" w:rsidR="00642260" w:rsidRDefault="00B2703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4" w:history="1">
        <w:r w:rsidR="00642260" w:rsidRPr="00FA3D86">
          <w:rPr>
            <w:rStyle w:val="Hypertextovodkaz"/>
            <w:noProof/>
          </w:rPr>
          <w:t>2.3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Energetické vstupy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_Toc161250924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6</w:t>
        </w:r>
        <w:r w:rsidR="00642260">
          <w:rPr>
            <w:noProof/>
            <w:webHidden/>
          </w:rPr>
          <w:fldChar w:fldCharType="end"/>
        </w:r>
      </w:hyperlink>
    </w:p>
    <w:p w14:paraId="63C967B7" w14:textId="6F6BE485" w:rsidR="00642260" w:rsidRDefault="00B2703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5" w:history="1">
        <w:r w:rsidR="00642260" w:rsidRPr="00FA3D86">
          <w:rPr>
            <w:rStyle w:val="Hypertextovodkaz"/>
            <w:noProof/>
          </w:rPr>
          <w:t>2.3.1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Základní údaje o energetických vstupech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_Toc161250925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6</w:t>
        </w:r>
        <w:r w:rsidR="00642260">
          <w:rPr>
            <w:noProof/>
            <w:webHidden/>
          </w:rPr>
          <w:fldChar w:fldCharType="end"/>
        </w:r>
      </w:hyperlink>
    </w:p>
    <w:p w14:paraId="409CD330" w14:textId="26669BCD" w:rsidR="00642260" w:rsidRDefault="00B2703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6" w:history="1">
        <w:r w:rsidR="00642260" w:rsidRPr="00FA3D86">
          <w:rPr>
            <w:rStyle w:val="Hypertextovodkaz"/>
            <w:noProof/>
          </w:rPr>
          <w:t>2.4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Referenční spotřeby a ceny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_Toc161250926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7</w:t>
        </w:r>
        <w:r w:rsidR="00642260">
          <w:rPr>
            <w:noProof/>
            <w:webHidden/>
          </w:rPr>
          <w:fldChar w:fldCharType="end"/>
        </w:r>
      </w:hyperlink>
    </w:p>
    <w:p w14:paraId="5B5EAE01" w14:textId="3B19B09F" w:rsidR="00642260" w:rsidRDefault="00B2703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7" w:history="1">
        <w:r w:rsidR="00642260" w:rsidRPr="00FA3D86">
          <w:rPr>
            <w:rStyle w:val="Hypertextovodkaz"/>
            <w:noProof/>
          </w:rPr>
          <w:t>2.5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Objekty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_Toc161250927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7</w:t>
        </w:r>
        <w:r w:rsidR="00642260">
          <w:rPr>
            <w:noProof/>
            <w:webHidden/>
          </w:rPr>
          <w:fldChar w:fldCharType="end"/>
        </w:r>
      </w:hyperlink>
    </w:p>
    <w:p w14:paraId="5A4646D6" w14:textId="6F7B601A" w:rsidR="00642260" w:rsidRDefault="00B2703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50928" w:history="1">
        <w:r w:rsidR="00642260" w:rsidRPr="00FA3D86">
          <w:rPr>
            <w:rStyle w:val="Hypertextovodkaz"/>
            <w:noProof/>
          </w:rPr>
          <w:t>2.6</w:t>
        </w:r>
        <w:r w:rsidR="00642260">
          <w:rPr>
            <w:rFonts w:asciiTheme="minorHAnsi" w:eastAsiaTheme="minorEastAsia" w:hAnsiTheme="minorHAnsi"/>
            <w:noProof/>
            <w:lang w:eastAsia="cs-CZ"/>
          </w:rPr>
          <w:tab/>
        </w:r>
        <w:r w:rsidR="00642260" w:rsidRPr="00FA3D86">
          <w:rPr>
            <w:rStyle w:val="Hypertextovodkaz"/>
            <w:noProof/>
          </w:rPr>
          <w:t>Technické zařízení budov</w:t>
        </w:r>
        <w:r w:rsidR="00642260">
          <w:rPr>
            <w:noProof/>
            <w:webHidden/>
          </w:rPr>
          <w:tab/>
        </w:r>
        <w:r w:rsidR="00642260">
          <w:rPr>
            <w:noProof/>
            <w:webHidden/>
          </w:rPr>
          <w:fldChar w:fldCharType="begin"/>
        </w:r>
        <w:r w:rsidR="00642260">
          <w:rPr>
            <w:noProof/>
            <w:webHidden/>
          </w:rPr>
          <w:instrText xml:space="preserve"> PAGEREF _Toc161250928 \h </w:instrText>
        </w:r>
        <w:r w:rsidR="00642260">
          <w:rPr>
            <w:noProof/>
            <w:webHidden/>
          </w:rPr>
        </w:r>
        <w:r w:rsidR="00642260">
          <w:rPr>
            <w:noProof/>
            <w:webHidden/>
          </w:rPr>
          <w:fldChar w:fldCharType="separate"/>
        </w:r>
        <w:r w:rsidR="00642260">
          <w:rPr>
            <w:noProof/>
            <w:webHidden/>
          </w:rPr>
          <w:t>8</w:t>
        </w:r>
        <w:r w:rsidR="00642260">
          <w:rPr>
            <w:noProof/>
            <w:webHidden/>
          </w:rPr>
          <w:fldChar w:fldCharType="end"/>
        </w:r>
      </w:hyperlink>
    </w:p>
    <w:p w14:paraId="4B2323A2" w14:textId="19239D78" w:rsidR="00790B8C" w:rsidRPr="000E7EA8" w:rsidRDefault="00020551" w:rsidP="00AB1ADC">
      <w:pPr>
        <w:pStyle w:val="KAPITOLA"/>
      </w:pPr>
      <w:r w:rsidRPr="00D84E8B">
        <w:rPr>
          <w:caps w:val="0"/>
          <w:highlight w:val="red"/>
        </w:rPr>
        <w:lastRenderedPageBreak/>
        <w:fldChar w:fldCharType="end"/>
      </w:r>
      <w:bookmarkStart w:id="1" w:name="_Toc161250919"/>
      <w:r w:rsidR="007D51B2" w:rsidRPr="000E7EA8">
        <w:t>Identifikační údaje</w:t>
      </w:r>
      <w:bookmarkEnd w:id="0"/>
      <w:bookmarkEnd w:id="1"/>
    </w:p>
    <w:p w14:paraId="1E1AE4E1" w14:textId="49410089" w:rsidR="00C6029B" w:rsidRPr="000E7EA8" w:rsidRDefault="00C6029B" w:rsidP="00C6029B">
      <w:pPr>
        <w:pStyle w:val="Podkapitola"/>
      </w:pPr>
      <w:bookmarkStart w:id="2" w:name="_Toc456618959"/>
      <w:bookmarkStart w:id="3" w:name="_Toc161250920"/>
      <w:r w:rsidRPr="000E7EA8">
        <w:t>Identifikace</w:t>
      </w:r>
      <w:bookmarkEnd w:id="2"/>
      <w:bookmarkEnd w:id="3"/>
    </w:p>
    <w:p w14:paraId="45A3D2CF" w14:textId="77777777" w:rsidR="001D6EB9" w:rsidRPr="00D84E8B" w:rsidRDefault="001D6EB9" w:rsidP="001D6EB9">
      <w:pPr>
        <w:pStyle w:val="Podkapitola"/>
        <w:numPr>
          <w:ilvl w:val="0"/>
          <w:numId w:val="0"/>
        </w:numPr>
        <w:ind w:left="576" w:hanging="576"/>
        <w:rPr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ZADAVATEL</w:t>
            </w:r>
          </w:p>
        </w:tc>
      </w:tr>
      <w:tr w:rsidR="001D6EB9" w:rsidRPr="00D84E8B" w14:paraId="10180131" w14:textId="77777777" w:rsidTr="0083263A">
        <w:trPr>
          <w:trHeight w:val="340"/>
        </w:trPr>
        <w:tc>
          <w:tcPr>
            <w:tcW w:w="2266" w:type="pct"/>
          </w:tcPr>
          <w:p w14:paraId="77C9591B" w14:textId="5FCB7D4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Název</w:t>
            </w:r>
          </w:p>
        </w:tc>
        <w:tc>
          <w:tcPr>
            <w:tcW w:w="2734" w:type="pct"/>
          </w:tcPr>
          <w:p w14:paraId="026C4ECF" w14:textId="1B09A981" w:rsidR="001D6EB9" w:rsidRPr="000E7EA8" w:rsidRDefault="000E7EA8" w:rsidP="0083263A">
            <w:pPr>
              <w:rPr>
                <w:rFonts w:cs="Arial"/>
                <w:sz w:val="22"/>
              </w:rPr>
            </w:pPr>
            <w:r w:rsidRPr="000E7EA8">
              <w:rPr>
                <w:sz w:val="22"/>
              </w:rPr>
              <w:t>Město Otrokovice</w:t>
            </w:r>
          </w:p>
        </w:tc>
      </w:tr>
      <w:tr w:rsidR="001D6EB9" w:rsidRPr="00D84E8B" w14:paraId="587DC0C7" w14:textId="77777777" w:rsidTr="0083263A">
        <w:trPr>
          <w:trHeight w:val="340"/>
        </w:trPr>
        <w:tc>
          <w:tcPr>
            <w:tcW w:w="2266" w:type="pct"/>
          </w:tcPr>
          <w:p w14:paraId="03F26BCE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204D72C" w:rsidR="001D6EB9" w:rsidRPr="00D84E8B" w:rsidRDefault="000E7EA8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0E7EA8">
              <w:rPr>
                <w:sz w:val="22"/>
              </w:rPr>
              <w:t>náměstí 3. května 1340, 765 02 Otrokovice</w:t>
            </w:r>
          </w:p>
        </w:tc>
      </w:tr>
      <w:tr w:rsidR="001D6EB9" w:rsidRPr="00D84E8B" w14:paraId="2E4531B2" w14:textId="77777777" w:rsidTr="0083263A">
        <w:trPr>
          <w:trHeight w:val="429"/>
        </w:trPr>
        <w:tc>
          <w:tcPr>
            <w:tcW w:w="2266" w:type="pct"/>
          </w:tcPr>
          <w:p w14:paraId="6B5972F3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7E9A3E40" w:rsidR="001D6EB9" w:rsidRPr="00D84E8B" w:rsidRDefault="00C422E0" w:rsidP="0083263A">
            <w:pPr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002 84 301</w:t>
            </w:r>
          </w:p>
        </w:tc>
      </w:tr>
      <w:tr w:rsidR="001D6EB9" w:rsidRPr="00D84E8B" w14:paraId="3E70E590" w14:textId="77777777" w:rsidTr="0083263A">
        <w:trPr>
          <w:trHeight w:val="340"/>
        </w:trPr>
        <w:tc>
          <w:tcPr>
            <w:tcW w:w="2266" w:type="pct"/>
          </w:tcPr>
          <w:p w14:paraId="5C155CFD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817B074" w14:textId="21E5CE04" w:rsidR="00C422E0" w:rsidRPr="00C422E0" w:rsidRDefault="00C422E0" w:rsidP="00C422E0">
            <w:pPr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Jaroslav Dokoupil</w:t>
            </w:r>
            <w:r>
              <w:rPr>
                <w:rFonts w:cs="Arial"/>
                <w:sz w:val="22"/>
              </w:rPr>
              <w:t xml:space="preserve">; </w:t>
            </w:r>
            <w:r w:rsidRPr="00C422E0">
              <w:rPr>
                <w:rFonts w:cs="Arial"/>
                <w:sz w:val="22"/>
              </w:rPr>
              <w:t>tel.: +420 577 680 228</w:t>
            </w:r>
          </w:p>
          <w:p w14:paraId="3A9D451B" w14:textId="061DF26B" w:rsidR="00AE765D" w:rsidRPr="00D84E8B" w:rsidRDefault="00C422E0" w:rsidP="00C422E0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ZPRACOVATELÉ</w:t>
            </w:r>
          </w:p>
        </w:tc>
      </w:tr>
      <w:tr w:rsidR="001D6EB9" w:rsidRPr="00D84E8B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4B8135E0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1D6EB9" w:rsidRPr="00D84E8B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1D6EB9" w:rsidRPr="00D84E8B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619 89 100</w:t>
            </w:r>
          </w:p>
        </w:tc>
      </w:tr>
      <w:tr w:rsidR="001D6EB9" w:rsidRPr="00D84E8B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7E39DF42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doc. Dr. Ing. Tadeáš Ochodek</w:t>
            </w:r>
          </w:p>
          <w:p w14:paraId="0D36D008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1D6EB9" w:rsidRPr="00D84E8B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Pavel Němec</w:t>
            </w:r>
          </w:p>
        </w:tc>
      </w:tr>
      <w:tr w:rsidR="001D6EB9" w:rsidRPr="00D84E8B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5B8C5E3E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Ing. </w:t>
            </w:r>
            <w:r w:rsidR="00F06715" w:rsidRPr="00C422E0">
              <w:rPr>
                <w:rFonts w:cs="Arial"/>
                <w:sz w:val="22"/>
              </w:rPr>
              <w:t>Luboš Polcar</w:t>
            </w:r>
          </w:p>
        </w:tc>
      </w:tr>
    </w:tbl>
    <w:p w14:paraId="42BBFDBB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BE20CB6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101C4A7" w14:textId="77777777" w:rsidR="001D6EB9" w:rsidRPr="00630562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630562">
              <w:rPr>
                <w:rFonts w:cs="Arial"/>
                <w:sz w:val="22"/>
              </w:rPr>
              <w:t xml:space="preserve">IDENTIFIKACE PŘEDMĚTU </w:t>
            </w:r>
          </w:p>
        </w:tc>
      </w:tr>
      <w:tr w:rsidR="00CA13D6" w:rsidRPr="00D84E8B" w14:paraId="09C85CCC" w14:textId="77777777" w:rsidTr="00C55B8B">
        <w:trPr>
          <w:trHeight w:val="340"/>
        </w:trPr>
        <w:tc>
          <w:tcPr>
            <w:tcW w:w="2266" w:type="pct"/>
          </w:tcPr>
          <w:p w14:paraId="2A0E9E5A" w14:textId="363B20C5" w:rsidR="00CA13D6" w:rsidRPr="00630562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630562">
              <w:rPr>
                <w:rFonts w:cs="Arial"/>
                <w:sz w:val="22"/>
              </w:rPr>
              <w:t xml:space="preserve">Název </w:t>
            </w:r>
            <w:r w:rsidR="00C422E0" w:rsidRPr="00630562">
              <w:rPr>
                <w:rFonts w:cs="Arial"/>
                <w:sz w:val="22"/>
              </w:rPr>
              <w:t>objektu</w:t>
            </w:r>
          </w:p>
        </w:tc>
        <w:tc>
          <w:tcPr>
            <w:tcW w:w="2734" w:type="pct"/>
          </w:tcPr>
          <w:p w14:paraId="0DDD9C78" w14:textId="78F1D1D4" w:rsidR="00CA13D6" w:rsidRPr="00630562" w:rsidRDefault="00630562" w:rsidP="0083263A">
            <w:pPr>
              <w:spacing w:line="276" w:lineRule="auto"/>
              <w:rPr>
                <w:rFonts w:cs="Arial"/>
                <w:sz w:val="22"/>
              </w:rPr>
            </w:pPr>
            <w:r w:rsidRPr="00630562">
              <w:rPr>
                <w:rFonts w:cs="Arial"/>
                <w:sz w:val="22"/>
              </w:rPr>
              <w:t>Sídlo Technických služeb Otrokovice</w:t>
            </w:r>
          </w:p>
        </w:tc>
      </w:tr>
      <w:tr w:rsidR="00CA13D6" w:rsidRPr="00D84E8B" w14:paraId="6D3E3FE1" w14:textId="77777777" w:rsidTr="00C55B8B">
        <w:trPr>
          <w:trHeight w:val="340"/>
        </w:trPr>
        <w:tc>
          <w:tcPr>
            <w:tcW w:w="2266" w:type="pct"/>
          </w:tcPr>
          <w:p w14:paraId="669CB03C" w14:textId="77777777" w:rsidR="00CA13D6" w:rsidRPr="00630562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630562">
              <w:rPr>
                <w:rFonts w:cs="Arial"/>
                <w:sz w:val="22"/>
              </w:rPr>
              <w:t>Umístění (adresa)</w:t>
            </w:r>
          </w:p>
        </w:tc>
        <w:tc>
          <w:tcPr>
            <w:tcW w:w="2734" w:type="pct"/>
          </w:tcPr>
          <w:p w14:paraId="41EE479E" w14:textId="6D849376" w:rsidR="00CA13D6" w:rsidRPr="00630562" w:rsidRDefault="00630562" w:rsidP="00CA13D6">
            <w:pPr>
              <w:spacing w:line="276" w:lineRule="auto"/>
              <w:rPr>
                <w:rFonts w:cs="Arial"/>
                <w:sz w:val="22"/>
              </w:rPr>
            </w:pPr>
            <w:r w:rsidRPr="00630562">
              <w:rPr>
                <w:sz w:val="22"/>
              </w:rPr>
              <w:t xml:space="preserve">K. Čapka 1256, </w:t>
            </w:r>
            <w:r w:rsidR="001149D2" w:rsidRPr="00630562">
              <w:rPr>
                <w:sz w:val="22"/>
              </w:rPr>
              <w:t>765 02 Otrokovice</w:t>
            </w:r>
          </w:p>
        </w:tc>
      </w:tr>
    </w:tbl>
    <w:p w14:paraId="045E6292" w14:textId="77777777" w:rsidR="00C90C21" w:rsidRPr="00C422E0" w:rsidRDefault="00C90C21" w:rsidP="00FE233C">
      <w:pPr>
        <w:pStyle w:val="KAPITOLA"/>
      </w:pPr>
      <w:bookmarkStart w:id="4" w:name="_Toc504997238"/>
      <w:bookmarkStart w:id="5" w:name="_Toc161250921"/>
      <w:r w:rsidRPr="00C422E0">
        <w:lastRenderedPageBreak/>
        <w:t>POPIS STÁVAJÍCÍHO STAVU</w:t>
      </w:r>
      <w:bookmarkEnd w:id="4"/>
      <w:bookmarkEnd w:id="5"/>
    </w:p>
    <w:p w14:paraId="33F83CE7" w14:textId="77777777" w:rsidR="00C90C21" w:rsidRPr="00C422E0" w:rsidRDefault="00C90C21" w:rsidP="00C90C21">
      <w:pPr>
        <w:pStyle w:val="Podkapitola"/>
      </w:pPr>
      <w:bookmarkStart w:id="6" w:name="_Toc504997239"/>
      <w:bookmarkStart w:id="7" w:name="_Toc161250922"/>
      <w:r w:rsidRPr="00C422E0">
        <w:t>Vstupní podklady</w:t>
      </w:r>
      <w:bookmarkEnd w:id="6"/>
      <w:bookmarkEnd w:id="7"/>
    </w:p>
    <w:p w14:paraId="554536CB" w14:textId="575D706E" w:rsidR="00C90C21" w:rsidRPr="00C422E0" w:rsidRDefault="00C90C21" w:rsidP="00C90C21">
      <w:pPr>
        <w:pStyle w:val="Text"/>
      </w:pPr>
      <w:r w:rsidRPr="00C422E0">
        <w:t xml:space="preserve">Pro vypracování sloužily podklady předané </w:t>
      </w:r>
      <w:r w:rsidR="00B61E78" w:rsidRPr="00C422E0">
        <w:t xml:space="preserve">zástupci provozovatele </w:t>
      </w:r>
      <w:r w:rsidRPr="00C422E0">
        <w:t xml:space="preserve">a získané úsilím zpracovatele. Vstupní údaje byly získány z dostupné dokumentace, prohlídky </w:t>
      </w:r>
      <w:r w:rsidR="00D11C14">
        <w:t>areálu</w:t>
      </w:r>
      <w:r w:rsidR="00B61E78" w:rsidRPr="00C422E0">
        <w:t xml:space="preserve"> a</w:t>
      </w:r>
      <w:r w:rsidR="006C11C8">
        <w:t> </w:t>
      </w:r>
      <w:r w:rsidR="00B61E78" w:rsidRPr="00C422E0">
        <w:t>z</w:t>
      </w:r>
      <w:r w:rsidR="00D11C14">
        <w:t> </w:t>
      </w:r>
      <w:r w:rsidRPr="00C422E0">
        <w:t>dokladů o spotřebě energií</w:t>
      </w:r>
      <w:r w:rsidR="00B61E78" w:rsidRPr="00C422E0">
        <w:t>.</w:t>
      </w:r>
    </w:p>
    <w:p w14:paraId="3E656B1C" w14:textId="020C7A18" w:rsidR="00C90C21" w:rsidRPr="00C422E0" w:rsidRDefault="00C90C21" w:rsidP="00C90C21">
      <w:pPr>
        <w:pStyle w:val="StylNormlnodsazen"/>
        <w:rPr>
          <w:rFonts w:cs="Arial"/>
        </w:rPr>
      </w:pPr>
      <w:r w:rsidRPr="00C422E0">
        <w:rPr>
          <w:rFonts w:cs="Arial"/>
        </w:rPr>
        <w:t>Seznam obdržených materiálů:</w:t>
      </w:r>
    </w:p>
    <w:p w14:paraId="62CD9824" w14:textId="4F231351" w:rsidR="00EC639E" w:rsidRPr="009F0C02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9F0C02">
        <w:rPr>
          <w:rFonts w:cs="Arial"/>
        </w:rPr>
        <w:t xml:space="preserve">Spotřeby </w:t>
      </w:r>
      <w:r w:rsidR="003B4317">
        <w:rPr>
          <w:rFonts w:cs="Arial"/>
        </w:rPr>
        <w:t>elektrické energie</w:t>
      </w:r>
      <w:r w:rsidRPr="009F0C02">
        <w:rPr>
          <w:rFonts w:cs="Arial"/>
        </w:rPr>
        <w:t>, tepla</w:t>
      </w:r>
    </w:p>
    <w:p w14:paraId="45CFFC68" w14:textId="3256D3E3" w:rsidR="00D53AC4" w:rsidRPr="009F0C02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9F0C02">
        <w:rPr>
          <w:rFonts w:cs="Arial"/>
        </w:rPr>
        <w:t xml:space="preserve">Seznam osvětlení </w:t>
      </w:r>
      <w:r w:rsidR="009F0C02" w:rsidRPr="009F0C02">
        <w:rPr>
          <w:rFonts w:cs="Arial"/>
        </w:rPr>
        <w:t xml:space="preserve">objektu administrativy, </w:t>
      </w:r>
      <w:r w:rsidR="00F263D5">
        <w:rPr>
          <w:rFonts w:cs="Arial"/>
        </w:rPr>
        <w:t>el. revize</w:t>
      </w:r>
    </w:p>
    <w:p w14:paraId="40718BA4" w14:textId="6E2EAA08" w:rsidR="00D53AC4" w:rsidRPr="009F0C02" w:rsidRDefault="00D53AC4" w:rsidP="00D53AC4">
      <w:pPr>
        <w:pStyle w:val="StylNormlnodsazen"/>
        <w:numPr>
          <w:ilvl w:val="0"/>
          <w:numId w:val="3"/>
        </w:numPr>
        <w:rPr>
          <w:rFonts w:cs="Arial"/>
        </w:rPr>
      </w:pPr>
      <w:r w:rsidRPr="009F0C02">
        <w:rPr>
          <w:rFonts w:cs="Arial"/>
        </w:rPr>
        <w:t>Stavební dokumentace</w:t>
      </w:r>
      <w:r w:rsidR="003B4317">
        <w:rPr>
          <w:rFonts w:cs="Arial"/>
        </w:rPr>
        <w:t xml:space="preserve"> pro</w:t>
      </w:r>
      <w:r w:rsidR="009F0C02" w:rsidRPr="009F0C02">
        <w:rPr>
          <w:rFonts w:cs="Arial"/>
        </w:rPr>
        <w:t xml:space="preserve"> šatny, administrativ</w:t>
      </w:r>
      <w:r w:rsidR="003B4317">
        <w:rPr>
          <w:rFonts w:cs="Arial"/>
        </w:rPr>
        <w:t>u</w:t>
      </w:r>
    </w:p>
    <w:p w14:paraId="10A2E952" w14:textId="77777777" w:rsidR="00BC75DA" w:rsidRPr="00C422E0" w:rsidRDefault="00BC75DA" w:rsidP="00BC75DA">
      <w:pPr>
        <w:pStyle w:val="StylNormlnodsazen"/>
        <w:ind w:left="720" w:firstLine="0"/>
        <w:rPr>
          <w:rFonts w:cs="Arial"/>
        </w:rPr>
      </w:pPr>
    </w:p>
    <w:p w14:paraId="545DE077" w14:textId="5E1FE795" w:rsidR="00867114" w:rsidRDefault="00867114" w:rsidP="00C90C21">
      <w:pPr>
        <w:pStyle w:val="StylStylNormlnodsazen11b"/>
        <w:rPr>
          <w:rFonts w:cs="Arial"/>
        </w:rPr>
      </w:pPr>
      <w:r w:rsidRPr="00C422E0">
        <w:rPr>
          <w:rFonts w:cs="Arial"/>
        </w:rPr>
        <w:t xml:space="preserve">Pokud není uvedeno jinak, jsou všechny ceny a náklady uváděny bez DPH. </w:t>
      </w:r>
    </w:p>
    <w:p w14:paraId="4D57D2A6" w14:textId="4E6B6A63" w:rsidR="00EA0E7B" w:rsidRDefault="00EA0E7B">
      <w:pPr>
        <w:rPr>
          <w:rFonts w:eastAsia="Times New Roman" w:cs="Arial"/>
          <w:lang w:eastAsia="cs-CZ"/>
        </w:rPr>
      </w:pPr>
      <w:r>
        <w:rPr>
          <w:rFonts w:cs="Arial"/>
        </w:rPr>
        <w:br w:type="page"/>
      </w:r>
    </w:p>
    <w:p w14:paraId="1C212A0E" w14:textId="462355DE" w:rsidR="00861A42" w:rsidRPr="00EA0E7B" w:rsidRDefault="00C90C21" w:rsidP="00EA0E7B">
      <w:pPr>
        <w:pStyle w:val="Podkapitola"/>
      </w:pPr>
      <w:bookmarkStart w:id="8" w:name="_Toc504997240"/>
      <w:bookmarkStart w:id="9" w:name="_Toc161250923"/>
      <w:r w:rsidRPr="00C422E0">
        <w:lastRenderedPageBreak/>
        <w:t>Základní údaje o předmětu</w:t>
      </w:r>
      <w:bookmarkEnd w:id="8"/>
      <w:bookmarkEnd w:id="9"/>
    </w:p>
    <w:p w14:paraId="6487B9A9" w14:textId="11E4757B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Umístění objektu ve městě</w:t>
      </w:r>
    </w:p>
    <w:p w14:paraId="047BAE4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45EA6A7A" w14:textId="1003EC07" w:rsidR="000A6FDA" w:rsidRDefault="00E30271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0C0994">
        <w:rPr>
          <w:rFonts w:eastAsia="Times New Roman" w:cs="Arial"/>
          <w:b/>
          <w:noProof/>
          <w:lang w:eastAsia="cs-CZ"/>
        </w:rPr>
        <w:drawing>
          <wp:inline distT="0" distB="0" distL="0" distR="0" wp14:anchorId="00624B3A" wp14:editId="7D679CD9">
            <wp:extent cx="4138295" cy="3842594"/>
            <wp:effectExtent l="0" t="0" r="0" b="571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41"/>
                    <a:stretch/>
                  </pic:blipFill>
                  <pic:spPr bwMode="auto">
                    <a:xfrm>
                      <a:off x="0" y="0"/>
                      <a:ext cx="4138295" cy="3842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63CC0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48439A6A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30C21D84" w14:textId="0208B2F2" w:rsidR="00F66A52" w:rsidRDefault="00232545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232545">
        <w:rPr>
          <w:rFonts w:eastAsia="Times New Roman" w:cs="Arial"/>
          <w:b/>
          <w:u w:val="single"/>
          <w:lang w:eastAsia="cs-CZ"/>
        </w:rPr>
        <w:t>Informace o pozemku</w:t>
      </w:r>
    </w:p>
    <w:p w14:paraId="4F562F48" w14:textId="742E56DF" w:rsidR="000C0994" w:rsidRPr="00D56477" w:rsidRDefault="000C0994" w:rsidP="000C0994">
      <w:pPr>
        <w:spacing w:before="192" w:after="48" w:line="240" w:lineRule="auto"/>
        <w:textAlignment w:val="baseline"/>
        <w:outlineLvl w:val="0"/>
        <w:rPr>
          <w:rFonts w:eastAsia="Times New Roman" w:cs="Arial"/>
          <w:b/>
          <w:bCs/>
          <w:color w:val="000000" w:themeColor="text1"/>
          <w:kern w:val="36"/>
          <w:sz w:val="20"/>
          <w:szCs w:val="20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tributy parcely"/>
      </w:tblPr>
      <w:tblGrid>
        <w:gridCol w:w="3104"/>
        <w:gridCol w:w="5966"/>
      </w:tblGrid>
      <w:tr w:rsidR="000C0994" w:rsidRPr="00D56477" w14:paraId="00137BC0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860BB58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Parcelní číslo: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FFDECE" w14:textId="2ACB829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sz w:val="20"/>
                <w:szCs w:val="20"/>
              </w:rPr>
              <w:t>st. 2806; st. 2807</w:t>
            </w:r>
          </w:p>
        </w:tc>
      </w:tr>
      <w:tr w:rsidR="000C0994" w:rsidRPr="00D56477" w14:paraId="0B0C4334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7F326B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Obec: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8BDF927" w14:textId="61C8CB7D" w:rsidR="000C0994" w:rsidRPr="000C0994" w:rsidRDefault="00B27036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2" w:tgtFrame="vdp" w:tooltip="Informace o objektu z RÚIAN, externí odkaz" w:history="1">
              <w:r w:rsidR="000C0994" w:rsidRPr="000C0994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0C0994" w:rsidRPr="00D56477" w14:paraId="27E0D476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7AD0B8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Katastrální území: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2A610D7" w14:textId="6F336867" w:rsidR="000C0994" w:rsidRPr="000C0994" w:rsidRDefault="00B27036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3" w:history="1">
              <w:r w:rsidR="000C0994" w:rsidRPr="000C0994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[716731]</w:t>
              </w:r>
            </w:hyperlink>
          </w:p>
        </w:tc>
      </w:tr>
      <w:tr w:rsidR="000C0994" w:rsidRPr="00D56477" w14:paraId="0EE450E8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74369DD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Číslo LV: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41298F" w14:textId="22392A23" w:rsidR="000C0994" w:rsidRPr="000C0994" w:rsidRDefault="00B27036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4" w:tooltip="Detail LV" w:history="1">
              <w:r w:rsidR="000C0994" w:rsidRPr="000C0994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4021</w:t>
              </w:r>
            </w:hyperlink>
          </w:p>
        </w:tc>
      </w:tr>
      <w:tr w:rsidR="000C0994" w:rsidRPr="00D56477" w14:paraId="6A13572B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80094CB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Výměra [m</w:t>
            </w: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]: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5918A4" w14:textId="2440E7AD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362; 261</w:t>
            </w:r>
          </w:p>
        </w:tc>
      </w:tr>
      <w:tr w:rsidR="000C0994" w:rsidRPr="00D56477" w14:paraId="352FFF39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03F5C0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Typ parcely: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F77428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Parcela katastru nemovitostí</w:t>
            </w:r>
          </w:p>
        </w:tc>
      </w:tr>
      <w:tr w:rsidR="000C0994" w:rsidRPr="00D56477" w14:paraId="0F594599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5EEC47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Mapový list: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9B069C" w14:textId="061237CA" w:rsidR="000C0994" w:rsidRPr="000C0994" w:rsidRDefault="00B27036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5" w:tgtFrame="napoveda" w:tooltip="DKM, otevře nové okno" w:history="1">
              <w:r w:rsidR="000C0994" w:rsidRPr="000C0994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DKM</w:t>
              </w:r>
            </w:hyperlink>
          </w:p>
        </w:tc>
      </w:tr>
      <w:tr w:rsidR="000C0994" w:rsidRPr="00D56477" w14:paraId="43A19FBF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CFB786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Určení výměry: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1C091AE" w14:textId="07D83C46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Ze souřadnic v S-JTSK</w:t>
            </w:r>
          </w:p>
        </w:tc>
      </w:tr>
      <w:tr w:rsidR="000C0994" w:rsidRPr="00D56477" w14:paraId="780E3543" w14:textId="77777777" w:rsidTr="00FE0C24">
        <w:trPr>
          <w:tblCellSpacing w:w="0" w:type="dxa"/>
        </w:trPr>
        <w:tc>
          <w:tcPr>
            <w:tcW w:w="171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7A2C91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Druh pozemku:</w:t>
            </w:r>
          </w:p>
        </w:tc>
        <w:tc>
          <w:tcPr>
            <w:tcW w:w="328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C0C89C6" w14:textId="77777777" w:rsidR="000C0994" w:rsidRPr="000C0994" w:rsidRDefault="000C0994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0C0994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zastavěná plocha a nádvoří</w:t>
            </w:r>
          </w:p>
        </w:tc>
      </w:tr>
    </w:tbl>
    <w:p w14:paraId="48DD4C48" w14:textId="77777777" w:rsidR="000C0994" w:rsidRDefault="000C0994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61097318" w14:textId="736FAF68" w:rsidR="000C0994" w:rsidRDefault="000C0994">
      <w:pPr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br w:type="page"/>
      </w:r>
    </w:p>
    <w:p w14:paraId="6A3F4A6B" w14:textId="7377D56B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lastRenderedPageBreak/>
        <w:t>Součástí je stavba</w:t>
      </w:r>
    </w:p>
    <w:p w14:paraId="57436DBE" w14:textId="50D6063D" w:rsidR="009D2C85" w:rsidRDefault="009D2C85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31"/>
        <w:gridCol w:w="5139"/>
      </w:tblGrid>
      <w:tr w:rsidR="009D2C85" w:rsidRPr="00D56477" w14:paraId="7027EB02" w14:textId="77777777" w:rsidTr="00FE0C24">
        <w:trPr>
          <w:tblCellSpacing w:w="0" w:type="dxa"/>
        </w:trPr>
        <w:tc>
          <w:tcPr>
            <w:tcW w:w="2167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8A17FE9" w14:textId="66E50800" w:rsidR="009D2C85" w:rsidRPr="00213EA8" w:rsidRDefault="00213EA8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213EA8">
              <w:rPr>
                <w:rFonts w:eastAsia="Times New Roman" w:cs="Arial"/>
                <w:bCs/>
                <w:color w:val="000000" w:themeColor="text1"/>
                <w:sz w:val="20"/>
                <w:szCs w:val="20"/>
                <w:bdr w:val="none" w:sz="0" w:space="0" w:color="auto" w:frame="1"/>
                <w:lang w:eastAsia="cs-CZ"/>
              </w:rPr>
              <w:t>Budova s číslem popisným:</w:t>
            </w:r>
          </w:p>
        </w:tc>
        <w:tc>
          <w:tcPr>
            <w:tcW w:w="2833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B4C64A" w14:textId="334FBE2C" w:rsidR="009D2C85" w:rsidRPr="00213EA8" w:rsidRDefault="009D2C85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213EA8">
              <w:rPr>
                <w:rFonts w:eastAsia="Times New Roman" w:cs="Arial"/>
                <w:bCs/>
                <w:color w:val="000000" w:themeColor="text1"/>
                <w:sz w:val="20"/>
                <w:szCs w:val="20"/>
                <w:bdr w:val="none" w:sz="0" w:space="0" w:color="auto" w:frame="1"/>
                <w:lang w:eastAsia="cs-CZ"/>
              </w:rPr>
              <w:t>č. p. 1256</w:t>
            </w:r>
            <w:r w:rsidR="00213EA8" w:rsidRPr="00213EA8">
              <w:rPr>
                <w:rFonts w:eastAsia="Times New Roman" w:cs="Arial"/>
                <w:bCs/>
                <w:color w:val="000000" w:themeColor="text1"/>
                <w:sz w:val="20"/>
                <w:szCs w:val="20"/>
                <w:bdr w:val="none" w:sz="0" w:space="0" w:color="auto" w:frame="1"/>
                <w:lang w:eastAsia="cs-CZ"/>
              </w:rPr>
              <w:t xml:space="preserve">; bez </w:t>
            </w:r>
            <w:proofErr w:type="spellStart"/>
            <w:r w:rsidR="00213EA8" w:rsidRPr="00213EA8">
              <w:rPr>
                <w:rFonts w:eastAsia="Times New Roman" w:cs="Arial"/>
                <w:bCs/>
                <w:color w:val="000000" w:themeColor="text1"/>
                <w:sz w:val="20"/>
                <w:szCs w:val="20"/>
                <w:bdr w:val="none" w:sz="0" w:space="0" w:color="auto" w:frame="1"/>
                <w:lang w:eastAsia="cs-CZ"/>
              </w:rPr>
              <w:t>č.p</w:t>
            </w:r>
            <w:proofErr w:type="spellEnd"/>
          </w:p>
        </w:tc>
      </w:tr>
      <w:tr w:rsidR="009D2C85" w:rsidRPr="00D56477" w14:paraId="08593E36" w14:textId="77777777" w:rsidTr="00FE0C24">
        <w:trPr>
          <w:tblCellSpacing w:w="0" w:type="dxa"/>
        </w:trPr>
        <w:tc>
          <w:tcPr>
            <w:tcW w:w="2167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66F9BAB" w14:textId="77777777" w:rsidR="009D2C85" w:rsidRPr="00213EA8" w:rsidRDefault="009D2C85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213EA8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Obec:</w:t>
            </w:r>
          </w:p>
        </w:tc>
        <w:tc>
          <w:tcPr>
            <w:tcW w:w="2833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2B3D759" w14:textId="03F30745" w:rsidR="009D2C85" w:rsidRPr="00213EA8" w:rsidRDefault="00B27036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6" w:tgtFrame="vdp" w:tooltip="Informace o objektu z RÚIAN, externí odkaz" w:history="1">
              <w:r w:rsidR="009D2C85" w:rsidRPr="00213EA8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9D2C85" w:rsidRPr="00D56477" w14:paraId="0D57E062" w14:textId="77777777" w:rsidTr="00FE0C24">
        <w:trPr>
          <w:tblCellSpacing w:w="0" w:type="dxa"/>
        </w:trPr>
        <w:tc>
          <w:tcPr>
            <w:tcW w:w="2167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2B45F07" w14:textId="77777777" w:rsidR="009D2C85" w:rsidRPr="00213EA8" w:rsidRDefault="009D2C85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213EA8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Část obce:</w:t>
            </w:r>
          </w:p>
        </w:tc>
        <w:tc>
          <w:tcPr>
            <w:tcW w:w="2833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CAE7F56" w14:textId="1D6A8F1A" w:rsidR="009D2C85" w:rsidRPr="00213EA8" w:rsidRDefault="00B27036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7" w:history="1">
              <w:r w:rsidR="00213EA8" w:rsidRPr="00213EA8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[716731]</w:t>
              </w:r>
            </w:hyperlink>
          </w:p>
        </w:tc>
      </w:tr>
      <w:tr w:rsidR="009D2C85" w:rsidRPr="00D56477" w14:paraId="7A7544E5" w14:textId="77777777" w:rsidTr="00FE0C24">
        <w:trPr>
          <w:tblCellSpacing w:w="0" w:type="dxa"/>
        </w:trPr>
        <w:tc>
          <w:tcPr>
            <w:tcW w:w="2167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F47D6C8" w14:textId="77777777" w:rsidR="009D2C85" w:rsidRPr="00213EA8" w:rsidRDefault="009D2C85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213EA8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Katastrální území:</w:t>
            </w:r>
          </w:p>
        </w:tc>
        <w:tc>
          <w:tcPr>
            <w:tcW w:w="2833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07A5EE" w14:textId="1C00924B" w:rsidR="009D2C85" w:rsidRPr="00213EA8" w:rsidRDefault="00B27036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8" w:history="1">
              <w:r w:rsidR="00213EA8" w:rsidRPr="00213EA8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[716731]</w:t>
              </w:r>
            </w:hyperlink>
          </w:p>
        </w:tc>
      </w:tr>
      <w:tr w:rsidR="009D2C85" w:rsidRPr="00D56477" w14:paraId="3256E09A" w14:textId="77777777" w:rsidTr="00FE0C24">
        <w:trPr>
          <w:tblCellSpacing w:w="0" w:type="dxa"/>
        </w:trPr>
        <w:tc>
          <w:tcPr>
            <w:tcW w:w="2167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65DB75" w14:textId="77777777" w:rsidR="009D2C85" w:rsidRPr="00213EA8" w:rsidRDefault="009D2C85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213EA8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Stavba stojí na pozemku:</w:t>
            </w:r>
          </w:p>
        </w:tc>
        <w:tc>
          <w:tcPr>
            <w:tcW w:w="2833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A10C04" w14:textId="33596CB4" w:rsidR="009D2C85" w:rsidRPr="00213EA8" w:rsidRDefault="009D2C85" w:rsidP="00FE0C2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213EA8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p. č. </w:t>
            </w:r>
            <w:r w:rsidR="00213EA8" w:rsidRPr="00213EA8">
              <w:rPr>
                <w:sz w:val="20"/>
                <w:szCs w:val="20"/>
              </w:rPr>
              <w:t>2806; 2807</w:t>
            </w:r>
          </w:p>
        </w:tc>
      </w:tr>
    </w:tbl>
    <w:p w14:paraId="3DBA216F" w14:textId="77777777" w:rsidR="009D2C85" w:rsidRDefault="009D2C85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6A8E7466" w14:textId="77777777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5435B643" w14:textId="669892A0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Katastrální mapa</w:t>
      </w:r>
    </w:p>
    <w:p w14:paraId="063E0023" w14:textId="77777777" w:rsidR="00213EA8" w:rsidRDefault="00213EA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0FE29206" w14:textId="3CB43675" w:rsidR="000A6FDA" w:rsidRDefault="00C370F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902A7C">
        <w:rPr>
          <w:rFonts w:eastAsia="Times New Roman" w:cs="Arial"/>
          <w:b/>
          <w:noProof/>
          <w:lang w:eastAsia="cs-CZ"/>
        </w:rPr>
        <w:drawing>
          <wp:inline distT="0" distB="0" distL="0" distR="0" wp14:anchorId="0CD3E4BE" wp14:editId="5EC4697C">
            <wp:extent cx="4700384" cy="3763010"/>
            <wp:effectExtent l="0" t="0" r="508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71" t="1" b="8238"/>
                    <a:stretch/>
                  </pic:blipFill>
                  <pic:spPr bwMode="auto">
                    <a:xfrm>
                      <a:off x="0" y="0"/>
                      <a:ext cx="4701098" cy="3763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8CE65A" w14:textId="2DDB9CF4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60D13045" w14:textId="77777777" w:rsidR="000A6FDA" w:rsidRPr="00D84E8B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597844A2" w14:textId="6D8BAC94" w:rsidR="00CD12B8" w:rsidRPr="00D84E8B" w:rsidRDefault="00CD12B8" w:rsidP="00F0498B">
      <w:pPr>
        <w:shd w:val="clear" w:color="auto" w:fill="FFFFFF"/>
        <w:spacing w:after="0" w:line="315" w:lineRule="atLeast"/>
        <w:jc w:val="center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1778F57F" w14:textId="09DDB10C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Využití prostor</w:t>
      </w:r>
    </w:p>
    <w:p w14:paraId="18DDD77A" w14:textId="77777777" w:rsidR="00865278" w:rsidRDefault="0086527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96"/>
        <w:gridCol w:w="1897"/>
        <w:gridCol w:w="2031"/>
      </w:tblGrid>
      <w:tr w:rsidR="00BE12C9" w:rsidRPr="00151902" w14:paraId="6838BF03" w14:textId="77777777" w:rsidTr="00BE12C9">
        <w:trPr>
          <w:trHeight w:val="280"/>
          <w:jc w:val="center"/>
        </w:trPr>
        <w:tc>
          <w:tcPr>
            <w:tcW w:w="0" w:type="auto"/>
            <w:gridSpan w:val="3"/>
            <w:shd w:val="clear" w:color="000000" w:fill="00A499"/>
            <w:noWrap/>
            <w:vAlign w:val="center"/>
            <w:hideMark/>
          </w:tcPr>
          <w:p w14:paraId="13ACD374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Využití a provoz prostor objektu</w:t>
            </w:r>
          </w:p>
        </w:tc>
      </w:tr>
      <w:tr w:rsidR="00BE12C9" w:rsidRPr="00C370FA" w14:paraId="1164C980" w14:textId="77777777" w:rsidTr="00BE12C9">
        <w:trPr>
          <w:trHeight w:val="280"/>
          <w:jc w:val="center"/>
        </w:trPr>
        <w:tc>
          <w:tcPr>
            <w:tcW w:w="0" w:type="auto"/>
            <w:shd w:val="clear" w:color="000000" w:fill="CAB134"/>
            <w:vAlign w:val="center"/>
            <w:hideMark/>
          </w:tcPr>
          <w:p w14:paraId="6404C6EE" w14:textId="77777777" w:rsidR="00151902" w:rsidRPr="00C370FA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370F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shd w:val="clear" w:color="000000" w:fill="CAB134"/>
            <w:noWrap/>
            <w:vAlign w:val="center"/>
            <w:hideMark/>
          </w:tcPr>
          <w:p w14:paraId="2650876E" w14:textId="77777777" w:rsidR="00151902" w:rsidRPr="00C370FA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370F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Účel využití</w:t>
            </w:r>
          </w:p>
        </w:tc>
        <w:tc>
          <w:tcPr>
            <w:tcW w:w="0" w:type="auto"/>
            <w:shd w:val="clear" w:color="000000" w:fill="CAB134"/>
            <w:noWrap/>
            <w:vAlign w:val="center"/>
            <w:hideMark/>
          </w:tcPr>
          <w:p w14:paraId="7A68612C" w14:textId="77777777" w:rsidR="00151902" w:rsidRPr="00C370FA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370F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Doba provozu</w:t>
            </w:r>
          </w:p>
        </w:tc>
      </w:tr>
      <w:tr w:rsidR="00BE12C9" w:rsidRPr="00C370FA" w14:paraId="1CB5BD87" w14:textId="77777777" w:rsidTr="00BE12C9">
        <w:trPr>
          <w:trHeight w:val="280"/>
          <w:jc w:val="center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292F85B" w14:textId="18E3CFD0" w:rsidR="00E91DF7" w:rsidRPr="00C370FA" w:rsidRDefault="00B6514C" w:rsidP="00E91DF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Administrativa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14:paraId="3B4EB87D" w14:textId="69CA2CB5" w:rsidR="00E91DF7" w:rsidRPr="00C370FA" w:rsidRDefault="00B6514C" w:rsidP="00E91DF7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Administrativa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6086FCC" w14:textId="3909C894" w:rsidR="00E91DF7" w:rsidRPr="00C370FA" w:rsidRDefault="00BE12C9" w:rsidP="00E91DF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Po - Pá 6:00 – 16:00</w:t>
            </w:r>
            <w:r w:rsidR="00E91DF7" w:rsidRPr="00C370F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</w:p>
        </w:tc>
      </w:tr>
      <w:tr w:rsidR="00BE12C9" w:rsidRPr="00C370FA" w14:paraId="07627568" w14:textId="77777777" w:rsidTr="00BE12C9">
        <w:trPr>
          <w:trHeight w:val="280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 w14:paraId="7A156D81" w14:textId="5E6C29DA" w:rsidR="00BE12C9" w:rsidRDefault="00BE12C9" w:rsidP="00E91DF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Šatny</w:t>
            </w:r>
          </w:p>
        </w:tc>
        <w:tc>
          <w:tcPr>
            <w:tcW w:w="0" w:type="auto"/>
            <w:shd w:val="clear" w:color="000000" w:fill="FFFFFF"/>
            <w:vAlign w:val="center"/>
          </w:tcPr>
          <w:p w14:paraId="2316E860" w14:textId="63269FB8" w:rsidR="00BE12C9" w:rsidRDefault="00BE12C9" w:rsidP="00E91DF7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Šatny, soc. zařízení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14:paraId="40DD5DC0" w14:textId="6ECD9D1C" w:rsidR="00BE12C9" w:rsidRPr="00C370FA" w:rsidRDefault="00BE12C9" w:rsidP="00E91DF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Nepřetržitý</w:t>
            </w:r>
          </w:p>
        </w:tc>
      </w:tr>
    </w:tbl>
    <w:p w14:paraId="6D7ADE62" w14:textId="300FB288" w:rsidR="009E3D76" w:rsidRPr="00D40DEC" w:rsidRDefault="00FC6116" w:rsidP="00D40DEC">
      <w:pPr>
        <w:pStyle w:val="Titulek"/>
        <w:rPr>
          <w:rFonts w:cs="Arial"/>
          <w:noProof/>
        </w:rPr>
      </w:pPr>
      <w:r w:rsidRPr="00C370FA">
        <w:rPr>
          <w:rFonts w:cs="Arial"/>
        </w:rPr>
        <w:t xml:space="preserve">Tab. č. </w:t>
      </w:r>
      <w:r w:rsidRPr="00C370FA">
        <w:rPr>
          <w:rFonts w:cs="Arial"/>
        </w:rPr>
        <w:fldChar w:fldCharType="begin"/>
      </w:r>
      <w:r w:rsidRPr="00C370FA">
        <w:rPr>
          <w:rFonts w:cs="Arial"/>
        </w:rPr>
        <w:instrText xml:space="preserve"> SEQ Tab._č. \* ARABIC </w:instrText>
      </w:r>
      <w:r w:rsidRPr="00C370FA">
        <w:rPr>
          <w:rFonts w:cs="Arial"/>
        </w:rPr>
        <w:fldChar w:fldCharType="separate"/>
      </w:r>
      <w:r w:rsidR="00DE6E0B">
        <w:rPr>
          <w:rFonts w:cs="Arial"/>
          <w:noProof/>
        </w:rPr>
        <w:t>1</w:t>
      </w:r>
      <w:r w:rsidRPr="00C370FA">
        <w:rPr>
          <w:rFonts w:cs="Arial"/>
          <w:noProof/>
        </w:rPr>
        <w:fldChar w:fldCharType="end"/>
      </w:r>
      <w:r w:rsidRPr="00C370FA">
        <w:rPr>
          <w:rFonts w:cs="Arial"/>
        </w:rPr>
        <w:t xml:space="preserve"> </w:t>
      </w:r>
      <w:r w:rsidRPr="00C370FA">
        <w:rPr>
          <w:rFonts w:cs="Arial"/>
          <w:noProof/>
        </w:rPr>
        <w:t xml:space="preserve">– </w:t>
      </w:r>
      <w:r w:rsidR="0024587C" w:rsidRPr="00C370FA">
        <w:rPr>
          <w:rFonts w:cs="Arial"/>
          <w:noProof/>
        </w:rPr>
        <w:t xml:space="preserve">Využití a provoz </w:t>
      </w:r>
      <w:r w:rsidR="00D661C0" w:rsidRPr="00C370FA">
        <w:rPr>
          <w:rFonts w:cs="Arial"/>
          <w:noProof/>
        </w:rPr>
        <w:t>prostor</w:t>
      </w:r>
      <w:r w:rsidR="0024587C" w:rsidRPr="00C370FA">
        <w:rPr>
          <w:rFonts w:cs="Arial"/>
          <w:noProof/>
        </w:rPr>
        <w:t xml:space="preserve"> </w:t>
      </w:r>
      <w:r w:rsidR="00C17387" w:rsidRPr="00C370FA">
        <w:rPr>
          <w:rFonts w:cs="Arial"/>
          <w:noProof/>
        </w:rPr>
        <w:t>objekt</w:t>
      </w:r>
      <w:r w:rsidR="00A83C79">
        <w:rPr>
          <w:rFonts w:cs="Arial"/>
          <w:noProof/>
        </w:rPr>
        <w:t>u</w:t>
      </w:r>
      <w:r w:rsidR="009E3D76" w:rsidRPr="00D84E8B">
        <w:rPr>
          <w:rFonts w:cs="Arial"/>
          <w:highlight w:val="red"/>
        </w:rPr>
        <w:br w:type="page"/>
      </w:r>
    </w:p>
    <w:p w14:paraId="02513AAB" w14:textId="3108F53B" w:rsidR="00C90C21" w:rsidRPr="00565D6A" w:rsidRDefault="00C90C21" w:rsidP="006016D0">
      <w:pPr>
        <w:pStyle w:val="Podkapitola"/>
      </w:pPr>
      <w:bookmarkStart w:id="10" w:name="_Toc161250924"/>
      <w:bookmarkStart w:id="11" w:name="_Toc504997245"/>
      <w:r w:rsidRPr="00565D6A">
        <w:lastRenderedPageBreak/>
        <w:t>Energetické vstupy</w:t>
      </w:r>
      <w:bookmarkEnd w:id="10"/>
      <w:r w:rsidRPr="00565D6A">
        <w:t xml:space="preserve"> </w:t>
      </w:r>
      <w:bookmarkEnd w:id="11"/>
    </w:p>
    <w:p w14:paraId="4DD92A86" w14:textId="5290705B" w:rsidR="00F04617" w:rsidRPr="00565D6A" w:rsidRDefault="00F04617" w:rsidP="00642260">
      <w:pPr>
        <w:pStyle w:val="Text"/>
      </w:pPr>
      <w:r w:rsidRPr="00565D6A">
        <w:t>V následující tabulce je uvedeno připojení objektu na rozvody energií a vody.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9"/>
        <w:gridCol w:w="1063"/>
      </w:tblGrid>
      <w:tr w:rsidR="00F04617" w:rsidRPr="00565D6A" w14:paraId="13BF13C5" w14:textId="77777777" w:rsidTr="00436696">
        <w:trPr>
          <w:trHeight w:val="28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B8761C7" w14:textId="77777777" w:rsidR="00F04617" w:rsidRPr="00565D6A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565D6A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Připojení na sítě</w:t>
            </w:r>
          </w:p>
        </w:tc>
      </w:tr>
      <w:tr w:rsidR="00F04617" w:rsidRPr="00565D6A" w14:paraId="72AE9CA3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4662570" w14:textId="77777777" w:rsidR="00F04617" w:rsidRPr="00565D6A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65D6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Přípojka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DB70E5A" w14:textId="77777777" w:rsidR="00F04617" w:rsidRPr="00565D6A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65D6A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Připojeno</w:t>
            </w:r>
          </w:p>
        </w:tc>
      </w:tr>
      <w:tr w:rsidR="00371D5C" w:rsidRPr="00565D6A" w14:paraId="6CF5CE36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C027E" w14:textId="2E33FC53" w:rsidR="00371D5C" w:rsidRPr="00565D6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65D6A">
              <w:rPr>
                <w:rFonts w:cs="Arial"/>
                <w:color w:val="111111"/>
                <w:sz w:val="20"/>
                <w:szCs w:val="20"/>
              </w:rPr>
              <w:t>Teplo</w:t>
            </w:r>
            <w:r w:rsidR="00565D6A">
              <w:rPr>
                <w:rFonts w:cs="Arial"/>
                <w:color w:val="111111"/>
                <w:sz w:val="20"/>
                <w:szCs w:val="20"/>
              </w:rPr>
              <w:t xml:space="preserve"> - pára</w:t>
            </w:r>
            <w:r w:rsidRPr="00565D6A">
              <w:rPr>
                <w:rFonts w:cs="Arial"/>
                <w:color w:val="111111"/>
                <w:sz w:val="20"/>
                <w:szCs w:val="20"/>
              </w:rPr>
              <w:t xml:space="preserve"> (SZTE)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85731" w14:textId="5D9CDF65" w:rsidR="00371D5C" w:rsidRPr="00565D6A" w:rsidRDefault="00565D6A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65D6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565D6A" w14:paraId="1F4BCEEF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4DE89" w14:textId="331D7088" w:rsidR="00371D5C" w:rsidRPr="00565D6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65D6A">
              <w:rPr>
                <w:rFonts w:cs="Arial"/>
                <w:color w:val="111111"/>
                <w:sz w:val="20"/>
                <w:szCs w:val="20"/>
              </w:rPr>
              <w:t>Elektrická energie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9FD6B" w14:textId="5113ECF4" w:rsidR="00371D5C" w:rsidRPr="00565D6A" w:rsidRDefault="00565D6A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65D6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565D6A" w14:paraId="26A1DEE0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E713B" w14:textId="49B59535" w:rsidR="00371D5C" w:rsidRPr="00565D6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65D6A">
              <w:rPr>
                <w:rFonts w:cs="Arial"/>
                <w:color w:val="111111"/>
                <w:sz w:val="20"/>
                <w:szCs w:val="20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AA611" w14:textId="45922C12" w:rsidR="00371D5C" w:rsidRPr="00565D6A" w:rsidRDefault="00371D5C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65D6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</w:t>
            </w:r>
            <w:r w:rsidR="00565D6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e</w:t>
            </w:r>
          </w:p>
        </w:tc>
      </w:tr>
      <w:tr w:rsidR="00371D5C" w:rsidRPr="00565D6A" w14:paraId="480E7D8D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0053A" w14:textId="34DA0483" w:rsidR="00371D5C" w:rsidRPr="00565D6A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65D6A">
              <w:rPr>
                <w:rFonts w:cs="Arial"/>
                <w:color w:val="111111"/>
                <w:sz w:val="20"/>
                <w:szCs w:val="20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5158" w14:textId="1BDB2DA6" w:rsidR="00371D5C" w:rsidRPr="00565D6A" w:rsidRDefault="00565D6A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65D6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</w:tbl>
    <w:p w14:paraId="6C72B8D2" w14:textId="3E9C9AB4" w:rsidR="00F04617" w:rsidRPr="00565D6A" w:rsidRDefault="00F04617" w:rsidP="00F04617">
      <w:pPr>
        <w:pStyle w:val="Titulek"/>
        <w:rPr>
          <w:noProof/>
        </w:rPr>
      </w:pPr>
      <w:r w:rsidRPr="00565D6A">
        <w:t xml:space="preserve">Tab. č. </w:t>
      </w:r>
      <w:fldSimple w:instr=" SEQ Tab._č. \* ARABIC ">
        <w:r w:rsidR="00DE6E0B">
          <w:rPr>
            <w:noProof/>
          </w:rPr>
          <w:t>2</w:t>
        </w:r>
      </w:fldSimple>
      <w:r w:rsidRPr="00565D6A">
        <w:t xml:space="preserve"> </w:t>
      </w:r>
      <w:r w:rsidRPr="00565D6A">
        <w:rPr>
          <w:noProof/>
        </w:rPr>
        <w:t>– Připojení na sítě</w:t>
      </w:r>
    </w:p>
    <w:p w14:paraId="4A33D66B" w14:textId="52E18350" w:rsidR="00D44A77" w:rsidRPr="00015110" w:rsidRDefault="00D44A77" w:rsidP="00D44A77">
      <w:pPr>
        <w:pStyle w:val="Text"/>
      </w:pPr>
      <w:r w:rsidRPr="00565D6A">
        <w:t xml:space="preserve">Spotřeby </w:t>
      </w:r>
      <w:r w:rsidR="00015110" w:rsidRPr="00565D6A">
        <w:t xml:space="preserve">energií </w:t>
      </w:r>
      <w:r w:rsidRPr="00565D6A">
        <w:t>byly získány od</w:t>
      </w:r>
      <w:r w:rsidR="00015110" w:rsidRPr="00565D6A">
        <w:t xml:space="preserve"> </w:t>
      </w:r>
      <w:r w:rsidRPr="00565D6A">
        <w:t>provozovatel</w:t>
      </w:r>
      <w:r w:rsidR="00015110" w:rsidRPr="00565D6A">
        <w:t>e</w:t>
      </w:r>
      <w:r w:rsidRPr="00565D6A">
        <w:t xml:space="preserve"> a jsou uvedeny v následující kapitol</w:t>
      </w:r>
      <w:r w:rsidR="00633A1E">
        <w:t>e</w:t>
      </w:r>
      <w:r w:rsidR="00565D6A">
        <w:t>. Přípojka zemního plynu je blízko hranice areálu. Teplo je dodáváno ve formě páry.</w:t>
      </w:r>
    </w:p>
    <w:p w14:paraId="66C799EA" w14:textId="2FD5BA16" w:rsidR="00C90C21" w:rsidRPr="00CF00D2" w:rsidRDefault="00C90C21" w:rsidP="004F00A4">
      <w:pPr>
        <w:pStyle w:val="podpodkapitola"/>
      </w:pPr>
      <w:bookmarkStart w:id="12" w:name="_Toc504997246"/>
      <w:bookmarkStart w:id="13" w:name="_Toc161250925"/>
      <w:r w:rsidRPr="00CF00D2">
        <w:t>Základní údaje o energetických vstupech</w:t>
      </w:r>
      <w:bookmarkEnd w:id="12"/>
      <w:bookmarkEnd w:id="13"/>
    </w:p>
    <w:p w14:paraId="3550B50F" w14:textId="181102B3" w:rsidR="00D44A77" w:rsidRPr="00CF00D2" w:rsidRDefault="00D44A77" w:rsidP="00D44A77">
      <w:pPr>
        <w:pStyle w:val="Text"/>
        <w:numPr>
          <w:ilvl w:val="0"/>
          <w:numId w:val="6"/>
        </w:numPr>
        <w:rPr>
          <w:b/>
        </w:rPr>
      </w:pPr>
      <w:r w:rsidRPr="00CF00D2">
        <w:rPr>
          <w:b/>
        </w:rPr>
        <w:t>Teplo</w:t>
      </w:r>
      <w:r w:rsidR="00865278" w:rsidRPr="00CF00D2">
        <w:rPr>
          <w:b/>
        </w:rPr>
        <w:t xml:space="preserve"> </w:t>
      </w:r>
      <w:r w:rsidR="00371D5C" w:rsidRPr="00CF00D2">
        <w:rPr>
          <w:b/>
        </w:rPr>
        <w:t>(SZTE)</w:t>
      </w:r>
    </w:p>
    <w:p w14:paraId="539A6341" w14:textId="34E842ED" w:rsidR="00E91DF7" w:rsidRDefault="00E91DF7" w:rsidP="00E91DF7">
      <w:pPr>
        <w:pStyle w:val="Text"/>
      </w:pPr>
      <w:r w:rsidRPr="00CF00D2">
        <w:t>Teplo je dodáváno výměníkovou stanicí umístěnou v objektu, která je napojena na SZTE. Dodané teplo</w:t>
      </w:r>
      <w:r w:rsidR="00CF00D2" w:rsidRPr="00CF00D2">
        <w:t xml:space="preserve"> ve formě páry</w:t>
      </w:r>
      <w:r w:rsidRPr="00CF00D2">
        <w:t xml:space="preserve"> slouží jak k vytápění objektu, tak k centrální přípravě teplé vody.</w:t>
      </w:r>
      <w:r w:rsidR="00CF00D2" w:rsidRPr="00CF00D2">
        <w:t xml:space="preserve"> Teplo je ze SZTE odebíráno pouze mimo pracovní dobu. V pracovní době je </w:t>
      </w:r>
      <w:r w:rsidR="00CF00D2">
        <w:t>areál</w:t>
      </w:r>
      <w:r w:rsidR="00CF00D2" w:rsidRPr="00CF00D2">
        <w:t xml:space="preserve"> vytápěn teplem z</w:t>
      </w:r>
      <w:r w:rsidR="006B5FBC">
        <w:t xml:space="preserve"> areálové </w:t>
      </w:r>
      <w:r w:rsidR="00CF00D2" w:rsidRPr="00CF00D2">
        <w:t xml:space="preserve">kotelny, ve které je spalován dřevěný odpad z údržby zeleně. Teplo získané z kotelny </w:t>
      </w:r>
      <w:r w:rsidR="00CF00D2">
        <w:t xml:space="preserve">(cca 700 GJ/rok) </w:t>
      </w:r>
      <w:r w:rsidR="00CF00D2" w:rsidRPr="00CF00D2">
        <w:t>se uvažuje s nulovou cenou a dále se s</w:t>
      </w:r>
      <w:r w:rsidR="002A6F90">
        <w:t> </w:t>
      </w:r>
      <w:r w:rsidR="00CF00D2" w:rsidRPr="00CF00D2">
        <w:t>ním</w:t>
      </w:r>
      <w:r w:rsidR="002A6F90">
        <w:t xml:space="preserve"> v analýze</w:t>
      </w:r>
      <w:r w:rsidR="00CF00D2" w:rsidRPr="00CF00D2">
        <w:t xml:space="preserve"> </w:t>
      </w:r>
      <w:r w:rsidR="006B5FBC">
        <w:t>nepočítá</w:t>
      </w:r>
      <w:r w:rsidR="00CF00D2" w:rsidRPr="00CF00D2">
        <w:t>.</w:t>
      </w:r>
    </w:p>
    <w:p w14:paraId="059B9F91" w14:textId="77777777" w:rsidR="00C46B16" w:rsidRPr="0031245E" w:rsidRDefault="00C46B16" w:rsidP="00C46B16">
      <w:pPr>
        <w:rPr>
          <w:sz w:val="10"/>
          <w:szCs w:val="1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719"/>
        <w:gridCol w:w="1107"/>
      </w:tblGrid>
      <w:tr w:rsidR="00C46B16" w:rsidRPr="00CF00D2" w14:paraId="32304527" w14:textId="77777777" w:rsidTr="00C46B16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53DE2BE" w14:textId="66B5C00E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 xml:space="preserve">Celková spotřeba a náklady </w:t>
            </w:r>
            <w:r w:rsidR="00620917" w:rsidRPr="00CF00D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n</w:t>
            </w:r>
            <w:r w:rsidRPr="00CF00D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a teplo</w:t>
            </w:r>
          </w:p>
        </w:tc>
      </w:tr>
      <w:tr w:rsidR="00C46B16" w:rsidRPr="00CF00D2" w14:paraId="1D5A5167" w14:textId="77777777" w:rsidTr="00C46B16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0D9B081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A54F558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854F873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ECC4406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C46B16" w:rsidRPr="00CF00D2" w14:paraId="6F264AEE" w14:textId="77777777" w:rsidTr="00C46B16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F1B13D" w14:textId="77777777" w:rsidR="00C46B16" w:rsidRPr="00CF00D2" w:rsidRDefault="00C46B16" w:rsidP="00C46B1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293C50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BFBAA04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B65D4F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CF00D2" w:rsidRPr="00CF00D2" w14:paraId="3E79812F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58540" w14:textId="1CEE018A" w:rsidR="00CF00D2" w:rsidRPr="00CF00D2" w:rsidRDefault="00CF00D2" w:rsidP="00CF00D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59FC5" w14:textId="1ADE0EF6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798,0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F3942" w14:textId="55C9D546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501,3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47A01" w14:textId="32743DE5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400,0</w:t>
            </w:r>
          </w:p>
        </w:tc>
      </w:tr>
      <w:tr w:rsidR="00CF00D2" w:rsidRPr="00CF00D2" w14:paraId="3F1ACC39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DB5A0" w14:textId="6AB7A168" w:rsidR="00CF00D2" w:rsidRPr="00CF00D2" w:rsidRDefault="00CF00D2" w:rsidP="00CF00D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D94E3" w14:textId="2B83F8D4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1 514,0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5B987" w14:textId="36487260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511,2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B73EA" w14:textId="26E6E44B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774,0</w:t>
            </w:r>
          </w:p>
        </w:tc>
      </w:tr>
      <w:tr w:rsidR="00CF00D2" w:rsidRPr="00CF00D2" w14:paraId="74DB45A1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9760F" w14:textId="1FDB0A94" w:rsidR="00CF00D2" w:rsidRPr="00CF00D2" w:rsidRDefault="00CF00D2" w:rsidP="00CF00D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2DEA4" w14:textId="5439E20D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1 044,0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3EE1B" w14:textId="1CFFF505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663,8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258F4" w14:textId="7AC4BACA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693,0</w:t>
            </w:r>
          </w:p>
        </w:tc>
      </w:tr>
      <w:tr w:rsidR="00CF00D2" w:rsidRPr="00CF00D2" w14:paraId="661C0425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0B2C27" w14:textId="4A3E1124" w:rsidR="00CF00D2" w:rsidRPr="00CF00D2" w:rsidRDefault="00CF00D2" w:rsidP="00CF00D2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A9858C" w14:textId="722789B9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b/>
                <w:bCs/>
                <w:color w:val="000000"/>
                <w:sz w:val="20"/>
                <w:szCs w:val="20"/>
              </w:rPr>
              <w:t>1 118,7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751A3D" w14:textId="0903DC8F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b/>
                <w:bCs/>
                <w:color w:val="000000"/>
                <w:sz w:val="20"/>
                <w:szCs w:val="20"/>
              </w:rPr>
              <w:t>558,8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7C497D" w14:textId="17DFEBA7" w:rsidR="00CF00D2" w:rsidRPr="00CF00D2" w:rsidRDefault="00CF00D2" w:rsidP="00CF00D2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b/>
                <w:bCs/>
                <w:color w:val="000000"/>
                <w:sz w:val="20"/>
                <w:szCs w:val="20"/>
              </w:rPr>
              <w:t>622,3</w:t>
            </w:r>
          </w:p>
        </w:tc>
      </w:tr>
    </w:tbl>
    <w:p w14:paraId="1004CEFD" w14:textId="0511D2FE" w:rsidR="000C3AE5" w:rsidRDefault="000C3AE5" w:rsidP="000C3AE5">
      <w:pPr>
        <w:pStyle w:val="Titulek"/>
        <w:rPr>
          <w:rFonts w:cs="Arial"/>
          <w:noProof/>
        </w:rPr>
      </w:pPr>
      <w:r w:rsidRPr="00CF00D2">
        <w:rPr>
          <w:rFonts w:cs="Arial"/>
        </w:rPr>
        <w:t xml:space="preserve">Tab. č. </w:t>
      </w:r>
      <w:r w:rsidRPr="00CF00D2">
        <w:rPr>
          <w:rFonts w:cs="Arial"/>
        </w:rPr>
        <w:fldChar w:fldCharType="begin"/>
      </w:r>
      <w:r w:rsidRPr="00CF00D2">
        <w:rPr>
          <w:rFonts w:cs="Arial"/>
        </w:rPr>
        <w:instrText xml:space="preserve"> SEQ Tab._č. \* ARABIC </w:instrText>
      </w:r>
      <w:r w:rsidRPr="00CF00D2">
        <w:rPr>
          <w:rFonts w:cs="Arial"/>
        </w:rPr>
        <w:fldChar w:fldCharType="separate"/>
      </w:r>
      <w:r w:rsidR="00DE6E0B">
        <w:rPr>
          <w:rFonts w:cs="Arial"/>
          <w:noProof/>
        </w:rPr>
        <w:t>3</w:t>
      </w:r>
      <w:r w:rsidRPr="00CF00D2">
        <w:rPr>
          <w:rFonts w:cs="Arial"/>
          <w:noProof/>
        </w:rPr>
        <w:fldChar w:fldCharType="end"/>
      </w:r>
      <w:r w:rsidRPr="00CF00D2">
        <w:rPr>
          <w:rFonts w:cs="Arial"/>
        </w:rPr>
        <w:t xml:space="preserve"> </w:t>
      </w:r>
      <w:r w:rsidRPr="00CF00D2">
        <w:rPr>
          <w:rFonts w:cs="Arial"/>
          <w:noProof/>
        </w:rPr>
        <w:t xml:space="preserve">– Celková spotřeba a náklady </w:t>
      </w:r>
      <w:r w:rsidR="00620917" w:rsidRPr="00CF00D2">
        <w:rPr>
          <w:rFonts w:cs="Arial"/>
          <w:noProof/>
        </w:rPr>
        <w:t>n</w:t>
      </w:r>
      <w:r w:rsidRPr="00CF00D2">
        <w:rPr>
          <w:rFonts w:cs="Arial"/>
          <w:noProof/>
        </w:rPr>
        <w:t>a teplo</w:t>
      </w:r>
    </w:p>
    <w:p w14:paraId="7840D4A0" w14:textId="77777777" w:rsidR="00CF00D2" w:rsidRPr="0031245E" w:rsidRDefault="00CF00D2" w:rsidP="00CF00D2">
      <w:pPr>
        <w:rPr>
          <w:sz w:val="10"/>
          <w:szCs w:val="10"/>
        </w:rPr>
      </w:pPr>
    </w:p>
    <w:p w14:paraId="002ACC2F" w14:textId="77777777" w:rsidR="002837A9" w:rsidRPr="00CF00D2" w:rsidRDefault="002837A9" w:rsidP="002837A9">
      <w:pPr>
        <w:pStyle w:val="Text"/>
        <w:numPr>
          <w:ilvl w:val="0"/>
          <w:numId w:val="6"/>
        </w:numPr>
        <w:rPr>
          <w:b/>
        </w:rPr>
      </w:pPr>
      <w:r w:rsidRPr="00CF00D2">
        <w:rPr>
          <w:b/>
        </w:rPr>
        <w:t>Elektrická energie</w:t>
      </w:r>
    </w:p>
    <w:p w14:paraId="339BE609" w14:textId="753DFC59" w:rsidR="00E91DF7" w:rsidRPr="00CF00D2" w:rsidRDefault="00E91DF7" w:rsidP="00E91DF7">
      <w:pPr>
        <w:pStyle w:val="Text"/>
      </w:pPr>
      <w:r w:rsidRPr="00CF00D2">
        <w:t>Spotřeby el. energie a náklady na el. energii uvedené v následující tabulce byly dodány zadavatelem.</w:t>
      </w:r>
    </w:p>
    <w:p w14:paraId="6606D69E" w14:textId="77777777" w:rsidR="00FE0C24" w:rsidRDefault="00FE0C24" w:rsidP="00E91DF7">
      <w:pPr>
        <w:pStyle w:val="Text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929"/>
        <w:gridCol w:w="1107"/>
      </w:tblGrid>
      <w:tr w:rsidR="00C46B16" w:rsidRPr="00CF00D2" w14:paraId="2533825E" w14:textId="77777777" w:rsidTr="00C46B16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42006BC7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Celková spotřeba a náklady na EE</w:t>
            </w:r>
          </w:p>
        </w:tc>
      </w:tr>
      <w:tr w:rsidR="00C46B16" w:rsidRPr="00CF00D2" w14:paraId="44A0276D" w14:textId="77777777" w:rsidTr="00C46B16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41D1828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B347F5D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806DB8B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A212548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C46B16" w:rsidRPr="00CF00D2" w14:paraId="0B90F411" w14:textId="77777777" w:rsidTr="00C46B16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56C7E" w14:textId="77777777" w:rsidR="00C46B16" w:rsidRPr="00CF00D2" w:rsidRDefault="00C46B16" w:rsidP="00C46B1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F00D32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B36EE76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56700A7" w14:textId="77777777" w:rsidR="00C46B16" w:rsidRPr="00CF00D2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6B5FBC" w:rsidRPr="00CF00D2" w14:paraId="61F97BEF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FEB25" w14:textId="5B562D51" w:rsidR="006B5FBC" w:rsidRPr="00CF00D2" w:rsidRDefault="006B5FBC" w:rsidP="006B5FBC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CC268" w14:textId="61706CD4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97,6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AF310" w14:textId="2F958CB2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2 977,4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B7A24" w14:textId="0E914743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290,5</w:t>
            </w:r>
          </w:p>
        </w:tc>
      </w:tr>
      <w:tr w:rsidR="006B5FBC" w:rsidRPr="00CF00D2" w14:paraId="52B484C2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47D41" w14:textId="2B254E37" w:rsidR="006B5FBC" w:rsidRPr="00CF00D2" w:rsidRDefault="006B5FBC" w:rsidP="006B5FBC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60301" w14:textId="0045A594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114,4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DEF6B" w14:textId="62FD4B4C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3 017,4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69C3C" w14:textId="3A557C25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345,2</w:t>
            </w:r>
          </w:p>
        </w:tc>
      </w:tr>
      <w:tr w:rsidR="006B5FBC" w:rsidRPr="00CF00D2" w14:paraId="18ED7282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5F3F2" w14:textId="76DCC502" w:rsidR="006B5FBC" w:rsidRPr="00CF00D2" w:rsidRDefault="006B5FBC" w:rsidP="006B5FBC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C7336" w14:textId="189FB224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114,0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CD8D3" w14:textId="2E3EE326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3 441,0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6FA4F" w14:textId="4BA383CD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392,1</w:t>
            </w:r>
          </w:p>
        </w:tc>
      </w:tr>
      <w:tr w:rsidR="006B5FBC" w:rsidRPr="00CF00D2" w14:paraId="1B6B38C9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4E957A" w14:textId="79E3FDEC" w:rsidR="006B5FBC" w:rsidRPr="00CF00D2" w:rsidRDefault="006B5FBC" w:rsidP="006B5FBC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F00D2"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C968A0" w14:textId="4C7A93A9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108,7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BF8CE8" w14:textId="5C663C73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3 145,3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8D5E67" w14:textId="35FDC4DE" w:rsidR="006B5FBC" w:rsidRPr="00CF00D2" w:rsidRDefault="006B5FBC" w:rsidP="006B5FBC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342,6</w:t>
            </w:r>
          </w:p>
        </w:tc>
      </w:tr>
    </w:tbl>
    <w:p w14:paraId="50D3F6CB" w14:textId="473B6665" w:rsidR="00E7416F" w:rsidRPr="00CF00D2" w:rsidRDefault="00652728" w:rsidP="00652728">
      <w:pPr>
        <w:pStyle w:val="Titulek"/>
        <w:rPr>
          <w:rFonts w:cs="Arial"/>
          <w:noProof/>
        </w:rPr>
      </w:pPr>
      <w:r w:rsidRPr="00CF00D2">
        <w:rPr>
          <w:rFonts w:cs="Arial"/>
        </w:rPr>
        <w:t xml:space="preserve">Tab. č. </w:t>
      </w:r>
      <w:r w:rsidRPr="00CF00D2">
        <w:rPr>
          <w:rFonts w:cs="Arial"/>
        </w:rPr>
        <w:fldChar w:fldCharType="begin"/>
      </w:r>
      <w:r w:rsidRPr="00CF00D2">
        <w:rPr>
          <w:rFonts w:cs="Arial"/>
        </w:rPr>
        <w:instrText xml:space="preserve"> SEQ Tab._č. \* ARABIC </w:instrText>
      </w:r>
      <w:r w:rsidRPr="00CF00D2">
        <w:rPr>
          <w:rFonts w:cs="Arial"/>
        </w:rPr>
        <w:fldChar w:fldCharType="separate"/>
      </w:r>
      <w:r w:rsidR="00DE6E0B">
        <w:rPr>
          <w:rFonts w:cs="Arial"/>
          <w:noProof/>
        </w:rPr>
        <w:t>4</w:t>
      </w:r>
      <w:r w:rsidRPr="00CF00D2">
        <w:rPr>
          <w:rFonts w:cs="Arial"/>
          <w:noProof/>
        </w:rPr>
        <w:fldChar w:fldCharType="end"/>
      </w:r>
      <w:r w:rsidRPr="00CF00D2">
        <w:rPr>
          <w:rFonts w:cs="Arial"/>
        </w:rPr>
        <w:t xml:space="preserve"> </w:t>
      </w:r>
      <w:r w:rsidRPr="00CF00D2">
        <w:rPr>
          <w:rFonts w:cs="Arial"/>
          <w:noProof/>
        </w:rPr>
        <w:t xml:space="preserve">– </w:t>
      </w:r>
      <w:r w:rsidR="00636DAA" w:rsidRPr="00CF00D2">
        <w:rPr>
          <w:rFonts w:cs="Arial"/>
          <w:noProof/>
        </w:rPr>
        <w:t>Celková spotřeba a náklady na EE</w:t>
      </w:r>
    </w:p>
    <w:p w14:paraId="7163AA59" w14:textId="2FAEDDE1" w:rsidR="000F7BA5" w:rsidRPr="00AA10D1" w:rsidRDefault="000F7BA5" w:rsidP="00B27036">
      <w:pPr>
        <w:pStyle w:val="Podkapitola"/>
      </w:pPr>
      <w:bookmarkStart w:id="14" w:name="_Toc161250926"/>
      <w:bookmarkStart w:id="15" w:name="_GoBack"/>
      <w:r w:rsidRPr="00AA10D1">
        <w:lastRenderedPageBreak/>
        <w:t>Referenční spotřeby</w:t>
      </w:r>
      <w:r w:rsidR="00823E79" w:rsidRPr="00AA10D1">
        <w:t xml:space="preserve"> a ceny</w:t>
      </w:r>
      <w:bookmarkEnd w:id="14"/>
    </w:p>
    <w:bookmarkEnd w:id="15"/>
    <w:p w14:paraId="482930A5" w14:textId="23D4C558" w:rsidR="00696E83" w:rsidRDefault="000F7BA5" w:rsidP="00E01300">
      <w:pPr>
        <w:pStyle w:val="Text"/>
      </w:pPr>
      <w:r w:rsidRPr="00AA10D1">
        <w:t>V</w:t>
      </w:r>
      <w:r w:rsidR="006C1C52" w:rsidRPr="00AA10D1">
        <w:t xml:space="preserve"> </w:t>
      </w:r>
      <w:r w:rsidR="00A10E29" w:rsidRPr="00AA10D1">
        <w:t>následující</w:t>
      </w:r>
      <w:r w:rsidRPr="00AA10D1">
        <w:t> tabulce jsou uvedeny referenční spotřeby a odpovídající náklady.</w:t>
      </w:r>
      <w:r w:rsidR="00C70ADF" w:rsidRPr="00AA10D1">
        <w:t xml:space="preserve"> Spotřeba tepla </w:t>
      </w:r>
      <w:r w:rsidR="000C3084" w:rsidRPr="00AA10D1">
        <w:t>je dána pouze spotřebou páry.</w:t>
      </w:r>
      <w:r w:rsidR="00FA5B12" w:rsidRPr="00AA10D1">
        <w:t xml:space="preserve"> Celková</w:t>
      </w:r>
      <w:r w:rsidR="0039220E" w:rsidRPr="00AA10D1">
        <w:t xml:space="preserve"> </w:t>
      </w:r>
      <w:r w:rsidR="00FA5B12" w:rsidRPr="00AA10D1">
        <w:t>s</w:t>
      </w:r>
      <w:r w:rsidR="0039220E" w:rsidRPr="00AA10D1">
        <w:t>potřeba tepla v roce 2022</w:t>
      </w:r>
      <w:r w:rsidR="008B4523" w:rsidRPr="00AA10D1">
        <w:t xml:space="preserve"> (pára 1 044 GJ, dřevo 700 GJ)</w:t>
      </w:r>
      <w:r w:rsidR="00FA5B12" w:rsidRPr="00AA10D1">
        <w:t xml:space="preserve"> sloužila k přípravě TV (300 GJ) a vytápění </w:t>
      </w:r>
      <w:r w:rsidR="006950DC" w:rsidRPr="00AA10D1">
        <w:t xml:space="preserve">objektů v </w:t>
      </w:r>
      <w:r w:rsidR="00FA5B12" w:rsidRPr="00AA10D1">
        <w:t xml:space="preserve">areálu (1 444 GJ). </w:t>
      </w:r>
      <w:r w:rsidR="00153596" w:rsidRPr="00AA10D1">
        <w:t>Spotřeba tepla</w:t>
      </w:r>
      <w:r w:rsidR="003F1B85">
        <w:t xml:space="preserve"> </w:t>
      </w:r>
      <w:r w:rsidR="00153596" w:rsidRPr="00AA10D1">
        <w:t>byla přepo</w:t>
      </w:r>
      <w:r w:rsidR="006950DC" w:rsidRPr="00AA10D1">
        <w:t>čtena pomocí denostupňů</w:t>
      </w:r>
      <w:r w:rsidR="00AA10D1" w:rsidRPr="00AA10D1">
        <w:t xml:space="preserve"> pro rok 2022</w:t>
      </w:r>
      <w:r w:rsidR="006950DC" w:rsidRPr="00AA10D1">
        <w:t>. Z</w:t>
      </w:r>
      <w:r w:rsidR="00AA10D1" w:rsidRPr="00AA10D1">
        <w:t> </w:t>
      </w:r>
      <w:r w:rsidR="006950DC" w:rsidRPr="00AA10D1">
        <w:t>toho</w:t>
      </w:r>
      <w:r w:rsidR="00AA10D1" w:rsidRPr="00AA10D1">
        <w:t xml:space="preserve"> tvoří</w:t>
      </w:r>
      <w:r w:rsidR="006950DC" w:rsidRPr="00AA10D1">
        <w:t xml:space="preserve"> spotřeba tepla na vytápění administrativní budovy a šaten</w:t>
      </w:r>
      <w:r w:rsidR="00AA10D1" w:rsidRPr="00AA10D1">
        <w:t xml:space="preserve"> </w:t>
      </w:r>
      <w:r w:rsidR="006950DC" w:rsidRPr="00AA10D1">
        <w:t xml:space="preserve">celkem 546 GJ. </w:t>
      </w:r>
      <w:r w:rsidR="00C70ADF" w:rsidRPr="00AA10D1">
        <w:t xml:space="preserve">Spotřeba </w:t>
      </w:r>
      <w:r w:rsidR="00FA1AAA" w:rsidRPr="00AA10D1">
        <w:t>elektrické energie</w:t>
      </w:r>
      <w:r w:rsidR="000C3084" w:rsidRPr="00AA10D1">
        <w:t xml:space="preserve"> </w:t>
      </w:r>
      <w:r w:rsidR="00C70ADF" w:rsidRPr="00AA10D1">
        <w:t xml:space="preserve">se uvažuje </w:t>
      </w:r>
      <w:r w:rsidR="00371D5C" w:rsidRPr="00AA10D1">
        <w:t xml:space="preserve">z průměrných hodnot za období </w:t>
      </w:r>
      <w:r w:rsidR="007258DD" w:rsidRPr="00AA10D1">
        <w:t>tří let.</w:t>
      </w:r>
    </w:p>
    <w:p w14:paraId="6726A621" w14:textId="77777777" w:rsidR="000C3084" w:rsidRPr="000C3084" w:rsidRDefault="000C3084" w:rsidP="00E01300">
      <w:pPr>
        <w:pStyle w:val="Text"/>
        <w:rPr>
          <w:highlight w:val="red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3"/>
        <w:gridCol w:w="1019"/>
        <w:gridCol w:w="951"/>
      </w:tblGrid>
      <w:tr w:rsidR="00AA10D1" w:rsidRPr="00AA10D1" w14:paraId="35F2AD80" w14:textId="77777777" w:rsidTr="00AA10D1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1B8E1CC7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Referenční spotřeby a ceny</w:t>
            </w:r>
          </w:p>
        </w:tc>
      </w:tr>
      <w:tr w:rsidR="00AA10D1" w:rsidRPr="00AA10D1" w14:paraId="4BEDFDC8" w14:textId="77777777" w:rsidTr="00AA10D1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9F6CB9C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Elektrická energie</w:t>
            </w:r>
          </w:p>
        </w:tc>
      </w:tr>
      <w:tr w:rsidR="00AA10D1" w:rsidRPr="00AA10D1" w14:paraId="10B0ABAF" w14:textId="77777777" w:rsidTr="00AA10D1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42DC0E5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A4DBF7F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B84EB7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1B0F3D" w:rsidRPr="00AA10D1" w14:paraId="0175624B" w14:textId="77777777" w:rsidTr="00AA10D1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70CF2" w14:textId="77777777" w:rsidR="001B0F3D" w:rsidRPr="00AA10D1" w:rsidRDefault="001B0F3D" w:rsidP="001B0F3D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89ED7" w14:textId="77777777" w:rsidR="001B0F3D" w:rsidRPr="00AA10D1" w:rsidRDefault="001B0F3D" w:rsidP="001B0F3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292C4" w14:textId="1DF752B3" w:rsidR="001B0F3D" w:rsidRPr="00AA10D1" w:rsidRDefault="001B0F3D" w:rsidP="001B0F3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108,7</w:t>
            </w:r>
          </w:p>
        </w:tc>
      </w:tr>
      <w:tr w:rsidR="001B0F3D" w:rsidRPr="00AA10D1" w14:paraId="3BA184BC" w14:textId="77777777" w:rsidTr="00AA10D1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878BE" w14:textId="77777777" w:rsidR="001B0F3D" w:rsidRPr="00AA10D1" w:rsidRDefault="001B0F3D" w:rsidP="001B0F3D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CCBEA" w14:textId="77777777" w:rsidR="001B0F3D" w:rsidRPr="00AA10D1" w:rsidRDefault="001B0F3D" w:rsidP="001B0F3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7D2DF" w14:textId="233BB4FC" w:rsidR="001B0F3D" w:rsidRPr="00AA10D1" w:rsidRDefault="001B0F3D" w:rsidP="001B0F3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8 264,5</w:t>
            </w:r>
          </w:p>
        </w:tc>
      </w:tr>
      <w:tr w:rsidR="001B0F3D" w:rsidRPr="00AA10D1" w14:paraId="092211DD" w14:textId="77777777" w:rsidTr="00AA10D1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E0454" w14:textId="77777777" w:rsidR="001B0F3D" w:rsidRPr="00AA10D1" w:rsidRDefault="001B0F3D" w:rsidP="001B0F3D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8D0CD" w14:textId="77777777" w:rsidR="001B0F3D" w:rsidRPr="00AA10D1" w:rsidRDefault="001B0F3D" w:rsidP="001B0F3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F0A7B" w14:textId="07D6588E" w:rsidR="001B0F3D" w:rsidRPr="00AA10D1" w:rsidRDefault="001B0F3D" w:rsidP="001B0F3D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897,9</w:t>
            </w:r>
          </w:p>
        </w:tc>
      </w:tr>
      <w:tr w:rsidR="00AA10D1" w:rsidRPr="00AA10D1" w14:paraId="49FBC6AF" w14:textId="77777777" w:rsidTr="00AA10D1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B140474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Teplo</w:t>
            </w:r>
          </w:p>
        </w:tc>
      </w:tr>
      <w:tr w:rsidR="00AA10D1" w:rsidRPr="00AA10D1" w14:paraId="2E7480E7" w14:textId="77777777" w:rsidTr="00AA10D1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B01FAD1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001C8F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5484B8" w14:textId="77777777" w:rsidR="00AA10D1" w:rsidRPr="00AA10D1" w:rsidRDefault="00AA10D1" w:rsidP="00AA10D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3F1B85" w:rsidRPr="00AA10D1" w14:paraId="5B13B771" w14:textId="77777777" w:rsidTr="00AA10D1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1F3B6" w14:textId="77777777" w:rsidR="003F1B85" w:rsidRPr="00AA10D1" w:rsidRDefault="003F1B85" w:rsidP="003F1B85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F6623" w14:textId="77777777" w:rsidR="003F1B85" w:rsidRPr="00AA10D1" w:rsidRDefault="003F1B85" w:rsidP="003F1B8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GJ/rok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DF81A" w14:textId="07BE733A" w:rsidR="003F1B85" w:rsidRPr="00AA10D1" w:rsidRDefault="003F1B85" w:rsidP="003F1B8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1 106,7</w:t>
            </w:r>
          </w:p>
        </w:tc>
      </w:tr>
      <w:tr w:rsidR="003F1B85" w:rsidRPr="00AA10D1" w14:paraId="56802123" w14:textId="77777777" w:rsidTr="00AA10D1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14B27" w14:textId="77777777" w:rsidR="003F1B85" w:rsidRPr="00AA10D1" w:rsidRDefault="003F1B85" w:rsidP="003F1B85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CCAF1" w14:textId="77777777" w:rsidR="003F1B85" w:rsidRPr="00AA10D1" w:rsidRDefault="003F1B85" w:rsidP="003F1B8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26D19" w14:textId="1C8D1BC2" w:rsidR="003F1B85" w:rsidRPr="00AA10D1" w:rsidRDefault="003F1B85" w:rsidP="003F1B8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1 013,2</w:t>
            </w:r>
          </w:p>
        </w:tc>
      </w:tr>
      <w:tr w:rsidR="003F1B85" w:rsidRPr="00AA10D1" w14:paraId="59D691B7" w14:textId="77777777" w:rsidTr="00AA10D1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41961" w14:textId="77777777" w:rsidR="003F1B85" w:rsidRPr="00AA10D1" w:rsidRDefault="003F1B85" w:rsidP="003F1B85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E53AA" w14:textId="77777777" w:rsidR="003F1B85" w:rsidRPr="00AA10D1" w:rsidRDefault="003F1B85" w:rsidP="003F1B8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AA10D1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C67CB" w14:textId="68A8AE12" w:rsidR="003F1B85" w:rsidRPr="00AA10D1" w:rsidRDefault="003F1B85" w:rsidP="003F1B8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1 121,3</w:t>
            </w:r>
          </w:p>
        </w:tc>
      </w:tr>
    </w:tbl>
    <w:p w14:paraId="600E7F66" w14:textId="2D17014A" w:rsidR="00FD101F" w:rsidRDefault="00E01300" w:rsidP="00FD101F">
      <w:pPr>
        <w:pStyle w:val="Titulek"/>
        <w:rPr>
          <w:rFonts w:cs="Arial"/>
          <w:noProof/>
        </w:rPr>
      </w:pPr>
      <w:r w:rsidRPr="00371D5C">
        <w:rPr>
          <w:rFonts w:cs="Arial"/>
        </w:rPr>
        <w:t xml:space="preserve">Tab. č. </w:t>
      </w:r>
      <w:r w:rsidRPr="00371D5C">
        <w:rPr>
          <w:rFonts w:cs="Arial"/>
        </w:rPr>
        <w:fldChar w:fldCharType="begin"/>
      </w:r>
      <w:r w:rsidRPr="00371D5C">
        <w:rPr>
          <w:rFonts w:cs="Arial"/>
        </w:rPr>
        <w:instrText xml:space="preserve"> SEQ Tab._č. \* ARABIC </w:instrText>
      </w:r>
      <w:r w:rsidRPr="00371D5C">
        <w:rPr>
          <w:rFonts w:cs="Arial"/>
        </w:rPr>
        <w:fldChar w:fldCharType="separate"/>
      </w:r>
      <w:r w:rsidR="00DE6E0B">
        <w:rPr>
          <w:rFonts w:cs="Arial"/>
          <w:noProof/>
        </w:rPr>
        <w:t>5</w:t>
      </w:r>
      <w:r w:rsidRPr="00371D5C">
        <w:rPr>
          <w:rFonts w:cs="Arial"/>
          <w:noProof/>
        </w:rPr>
        <w:fldChar w:fldCharType="end"/>
      </w:r>
      <w:r w:rsidRPr="00371D5C">
        <w:rPr>
          <w:rFonts w:cs="Arial"/>
        </w:rPr>
        <w:t xml:space="preserve"> </w:t>
      </w:r>
      <w:r w:rsidRPr="00371D5C">
        <w:rPr>
          <w:rFonts w:cs="Arial"/>
          <w:noProof/>
        </w:rPr>
        <w:t xml:space="preserve">– </w:t>
      </w:r>
      <w:r w:rsidR="00371D5C" w:rsidRPr="00371D5C">
        <w:rPr>
          <w:rFonts w:cs="Arial"/>
          <w:noProof/>
        </w:rPr>
        <w:t>Referenční spotřeby a ceny</w:t>
      </w:r>
      <w:r w:rsidR="00371D5C" w:rsidRPr="00371D5C">
        <w:rPr>
          <w:rFonts w:cs="Arial"/>
          <w:noProof/>
        </w:rPr>
        <w:cr/>
      </w:r>
    </w:p>
    <w:p w14:paraId="2CB238D3" w14:textId="59480204" w:rsidR="00D510BD" w:rsidRDefault="00357946" w:rsidP="00FD101F">
      <w:pPr>
        <w:pStyle w:val="Podkapitola"/>
      </w:pPr>
      <w:bookmarkStart w:id="16" w:name="_Toc161250927"/>
      <w:r w:rsidRPr="00FD101F">
        <w:t>Objekt</w:t>
      </w:r>
      <w:r w:rsidR="00196397">
        <w:t>y</w:t>
      </w:r>
      <w:bookmarkEnd w:id="16"/>
    </w:p>
    <w:p w14:paraId="5376BC05" w14:textId="16A0946F" w:rsidR="005131C6" w:rsidRDefault="00530D6E" w:rsidP="00530D6E">
      <w:pPr>
        <w:pStyle w:val="Text"/>
      </w:pPr>
      <w:r>
        <w:t>Objekt</w:t>
      </w:r>
      <w:r w:rsidR="00196397">
        <w:t>y</w:t>
      </w:r>
      <w:r>
        <w:t xml:space="preserve"> se nachází</w:t>
      </w:r>
      <w:r w:rsidR="00196397">
        <w:t xml:space="preserve"> v areálu Technických služeb Otrokovice</w:t>
      </w:r>
      <w:r>
        <w:t xml:space="preserve"> na ulici </w:t>
      </w:r>
      <w:r w:rsidR="005131C6">
        <w:t>K. Čapka</w:t>
      </w:r>
      <w:r>
        <w:t>.</w:t>
      </w:r>
      <w:r w:rsidR="005131C6">
        <w:t xml:space="preserve"> V areálu se nachází objekty administrativy, šaten, dílen, skladů, garáží, třídírny, kotelna a výměníkové stanice.</w:t>
      </w:r>
    </w:p>
    <w:p w14:paraId="259FF766" w14:textId="730A7D53" w:rsidR="005131C6" w:rsidRDefault="005131C6" w:rsidP="00530D6E">
      <w:pPr>
        <w:pStyle w:val="Text"/>
      </w:pPr>
      <w:r>
        <w:t>Objekt administrativy je samostatně stojící objekt o dvou nadzemních podlažích, obdélníkového půdorysu s plochou střechou. Plášť objektu není zateplený, okna jsou plastová s izolačním dvojsklem.</w:t>
      </w:r>
    </w:p>
    <w:p w14:paraId="0EAB47BD" w14:textId="59F248F6" w:rsidR="005131C6" w:rsidRDefault="005131C6" w:rsidP="005131C6">
      <w:pPr>
        <w:pStyle w:val="Text"/>
      </w:pPr>
      <w:r>
        <w:t>Objekt šaten je samostatně stojící objekt o jednom nadzemním podlaží, obdélníkového půdorysu s plochou střechou. Plášť objektu není zateplený, okna jsou plastová s izolačním dvojsklem.</w:t>
      </w:r>
    </w:p>
    <w:p w14:paraId="7476DA8D" w14:textId="3240ABF9" w:rsidR="001C68D4" w:rsidRDefault="004C7182" w:rsidP="004C7182">
      <w:pPr>
        <w:pStyle w:val="Text"/>
      </w:pPr>
      <w:r w:rsidRPr="004C7182">
        <w:t>Zdrojem tepla pro vytápění areálu i přípravu</w:t>
      </w:r>
      <w:r w:rsidR="00365EAE">
        <w:t xml:space="preserve"> teplé vody</w:t>
      </w:r>
      <w:r w:rsidRPr="004C7182">
        <w:t xml:space="preserve"> je parní výměníková stanice v</w:t>
      </w:r>
      <w:r w:rsidR="00365EAE">
        <w:t> </w:t>
      </w:r>
      <w:r w:rsidRPr="004C7182">
        <w:t>kombinaci se dvěma zplyňovacími kotly na dřevo typu ATMOS DC100 o</w:t>
      </w:r>
      <w:r w:rsidR="00BE1FC0">
        <w:t xml:space="preserve"> tepelném</w:t>
      </w:r>
      <w:r w:rsidRPr="004C7182">
        <w:t xml:space="preserve"> výkonu </w:t>
      </w:r>
      <w:r w:rsidR="00BE1FC0">
        <w:t>2 x 99</w:t>
      </w:r>
      <w:r w:rsidRPr="004C7182">
        <w:t xml:space="preserve"> kW. V pracovní době jsou primárně využívány kotle na dřevo a v mimopracovní době je v</w:t>
      </w:r>
      <w:r w:rsidR="00365EAE">
        <w:t> </w:t>
      </w:r>
      <w:r w:rsidRPr="004C7182">
        <w:t>provozu výměníková stanice. Z centrální výměníkové stanice je horká voda rozváděna zemním potrubím</w:t>
      </w:r>
      <w:r>
        <w:t xml:space="preserve"> tepla</w:t>
      </w:r>
      <w:r w:rsidRPr="004C7182">
        <w:t xml:space="preserve"> k jednotlivým objektům, v nichž jsou umístěny objektové předávací stanice, které na základě ekvitermní regulace zajišťují vytápění objektů. V</w:t>
      </w:r>
      <w:r w:rsidR="00365EAE">
        <w:t> </w:t>
      </w:r>
      <w:r w:rsidRPr="004C7182">
        <w:t xml:space="preserve">administrativní budově je umístěn </w:t>
      </w:r>
      <w:r w:rsidR="00E603D7">
        <w:t>nepřímotopný zásobník na přípravu teplé vody o objemu 755 litrů.</w:t>
      </w:r>
      <w:r w:rsidR="001C68D4">
        <w:br w:type="page"/>
      </w:r>
    </w:p>
    <w:p w14:paraId="37226843" w14:textId="1C1B663B" w:rsidR="00FD101F" w:rsidRPr="00FD101F" w:rsidRDefault="00FD101F" w:rsidP="00FD101F">
      <w:pPr>
        <w:pStyle w:val="Podkapitola"/>
      </w:pPr>
      <w:bookmarkStart w:id="17" w:name="_Toc161250928"/>
      <w:r w:rsidRPr="00FD101F">
        <w:lastRenderedPageBreak/>
        <w:t>Technické zařízení budov</w:t>
      </w:r>
      <w:bookmarkEnd w:id="17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0"/>
        <w:gridCol w:w="6230"/>
      </w:tblGrid>
      <w:tr w:rsidR="00FD101F" w:rsidRPr="00FD101F" w14:paraId="0CE1620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EB33ABF" w14:textId="02FF512A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Technické zařízení budov</w:t>
            </w:r>
          </w:p>
        </w:tc>
      </w:tr>
      <w:tr w:rsidR="00FD101F" w:rsidRPr="00FD101F" w14:paraId="0DB32F8D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3D7A08D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EC74AD" w:rsidRPr="00FD101F" w14:paraId="3C20B328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3F43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9A1B" w14:textId="3ED9AB30" w:rsidR="00FD101F" w:rsidRPr="00FD101F" w:rsidRDefault="001C68D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 xml:space="preserve">areálová kotelna a </w:t>
            </w:r>
            <w:r w:rsidR="00E91DF7" w:rsidRPr="00FD101F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EC74AD" w:rsidRPr="00FD101F" w14:paraId="6AF08F18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EBF5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Zásobník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9FB75" w14:textId="6C111AFA" w:rsidR="00FD101F" w:rsidRPr="00FD101F" w:rsidRDefault="00F2081A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a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no</w:t>
            </w:r>
          </w:p>
        </w:tc>
      </w:tr>
      <w:tr w:rsidR="00EC74AD" w:rsidRPr="00FD101F" w14:paraId="67036C3C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E728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C3A40" w14:textId="0F37B2BE" w:rsidR="00FD101F" w:rsidRPr="00FD101F" w:rsidRDefault="001C68D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f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unkční</w:t>
            </w:r>
          </w:p>
        </w:tc>
      </w:tr>
      <w:tr w:rsidR="00FD101F" w:rsidRPr="00FD101F" w14:paraId="2EA34C4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95C227A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Vytápění</w:t>
            </w:r>
          </w:p>
        </w:tc>
      </w:tr>
      <w:tr w:rsidR="00EC74AD" w:rsidRPr="00FD101F" w14:paraId="7EAD7ED4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535" w14:textId="6E120BFE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DEE" w14:textId="6C348F39" w:rsidR="00FD101F" w:rsidRPr="00FD101F" w:rsidRDefault="001C68D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 xml:space="preserve">areálová kotelna a </w:t>
            </w:r>
            <w:r w:rsidRPr="00FD101F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  <w:r w:rsidR="00B01772">
              <w:rPr>
                <w:rFonts w:eastAsia="Times New Roman" w:cs="Arial"/>
                <w:color w:val="000000"/>
                <w:lang w:eastAsia="cs-CZ"/>
              </w:rPr>
              <w:t xml:space="preserve"> oboje</w:t>
            </w:r>
            <w:r w:rsidR="00EC74AD">
              <w:rPr>
                <w:rFonts w:eastAsia="Times New Roman" w:cs="Arial"/>
                <w:color w:val="000000"/>
                <w:lang w:eastAsia="cs-CZ"/>
              </w:rPr>
              <w:t xml:space="preserve"> vyvedené</w:t>
            </w:r>
            <w:r w:rsidR="00B01772">
              <w:rPr>
                <w:rFonts w:eastAsia="Times New Roman" w:cs="Arial"/>
                <w:color w:val="000000"/>
                <w:lang w:eastAsia="cs-CZ"/>
              </w:rPr>
              <w:t xml:space="preserve"> přes areálové rozvody tepla</w:t>
            </w:r>
            <w:r w:rsidR="00EC74AD">
              <w:rPr>
                <w:rFonts w:eastAsia="Times New Roman" w:cs="Arial"/>
                <w:color w:val="000000"/>
                <w:lang w:eastAsia="cs-CZ"/>
              </w:rPr>
              <w:t xml:space="preserve"> do obj</w:t>
            </w:r>
            <w:r w:rsidR="00B01772">
              <w:rPr>
                <w:rFonts w:eastAsia="Times New Roman" w:cs="Arial"/>
                <w:color w:val="000000"/>
                <w:lang w:eastAsia="cs-CZ"/>
              </w:rPr>
              <w:t>.</w:t>
            </w:r>
            <w:r w:rsidR="00EC74AD">
              <w:rPr>
                <w:rFonts w:eastAsia="Times New Roman" w:cs="Arial"/>
                <w:color w:val="000000"/>
                <w:lang w:eastAsia="cs-CZ"/>
              </w:rPr>
              <w:t xml:space="preserve"> předávacích stanic</w:t>
            </w:r>
          </w:p>
        </w:tc>
      </w:tr>
      <w:tr w:rsidR="00EC74AD" w:rsidRPr="00FD101F" w14:paraId="5D4EE317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7FF9BF" w14:textId="112CE4E0" w:rsidR="004C7182" w:rsidRPr="00FD101F" w:rsidRDefault="004C7182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9CFAD0" w14:textId="23AE6F0A" w:rsidR="004C7182" w:rsidRPr="00FD101F" w:rsidRDefault="000F0417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0F0417">
              <w:rPr>
                <w:rFonts w:eastAsia="Times New Roman" w:cs="Arial"/>
                <w:color w:val="000000"/>
                <w:lang w:eastAsia="cs-CZ"/>
              </w:rPr>
              <w:t>ekvitermní, nastaveny útlumy, čerpadla s regulací otáček</w:t>
            </w:r>
          </w:p>
        </w:tc>
      </w:tr>
      <w:tr w:rsidR="00EC74AD" w:rsidRPr="00FD101F" w14:paraId="0E2E80C6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700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 rozvodů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82FA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funkční</w:t>
            </w:r>
          </w:p>
        </w:tc>
      </w:tr>
      <w:tr w:rsidR="00EC74AD" w:rsidRPr="00FD101F" w14:paraId="7B5B9E22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ED824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Soustava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9700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teplovodní</w:t>
            </w:r>
          </w:p>
        </w:tc>
      </w:tr>
      <w:tr w:rsidR="00EC74AD" w:rsidRPr="00FD101F" w14:paraId="1E24AE3C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E74F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Otopná tělesa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EFE2" w14:textId="5EE1B308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plechová</w:t>
            </w:r>
          </w:p>
        </w:tc>
      </w:tr>
      <w:tr w:rsidR="00EC74AD" w:rsidRPr="00FD101F" w14:paraId="38079D98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47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 těles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2357" w14:textId="59BA81CE" w:rsidR="00FD101F" w:rsidRPr="00FD101F" w:rsidRDefault="001C68D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manuální</w:t>
            </w:r>
          </w:p>
        </w:tc>
      </w:tr>
      <w:tr w:rsidR="00FD101F" w:rsidRPr="00FD101F" w14:paraId="7F9640F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1735A20B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Větrání</w:t>
            </w:r>
          </w:p>
        </w:tc>
      </w:tr>
      <w:tr w:rsidR="00EC74AD" w:rsidRPr="00FD101F" w14:paraId="16BBE935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E35A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Větrání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C059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přirozené</w:t>
            </w:r>
          </w:p>
        </w:tc>
      </w:tr>
      <w:tr w:rsidR="00EC74AD" w:rsidRPr="00FD101F" w14:paraId="6D06299A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45AF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Vzduchotechnické jednotky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2396" w14:textId="7A378C8E" w:rsidR="00FD101F" w:rsidRPr="00FD101F" w:rsidRDefault="001C68D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ne</w:t>
            </w:r>
          </w:p>
        </w:tc>
      </w:tr>
      <w:tr w:rsidR="00EC74AD" w:rsidRPr="00FD101F" w14:paraId="25ECB7F1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D961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Rekuperace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E2F64" w14:textId="52F0C192" w:rsidR="00FD101F" w:rsidRPr="00FD101F" w:rsidRDefault="001C68D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ne</w:t>
            </w:r>
          </w:p>
        </w:tc>
      </w:tr>
      <w:tr w:rsidR="00FD101F" w:rsidRPr="00FD101F" w14:paraId="505B9C7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5595D44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Osvětlení</w:t>
            </w:r>
          </w:p>
        </w:tc>
      </w:tr>
      <w:tr w:rsidR="00EC74AD" w:rsidRPr="00FD101F" w14:paraId="0CB3B049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8C3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Zdroje světla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63E60" w14:textId="416ED632" w:rsidR="00FD101F" w:rsidRPr="00FD101F" w:rsidRDefault="001C68D4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z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ářivky</w:t>
            </w:r>
            <w:r>
              <w:rPr>
                <w:rFonts w:eastAsia="Times New Roman" w:cs="Arial"/>
                <w:color w:val="000000"/>
                <w:lang w:eastAsia="cs-CZ"/>
              </w:rPr>
              <w:t>, žárovky</w:t>
            </w:r>
          </w:p>
        </w:tc>
      </w:tr>
      <w:tr w:rsidR="00EC74AD" w:rsidRPr="00FD101F" w14:paraId="6B4EEF4B" w14:textId="77777777" w:rsidTr="00EC74AD">
        <w:trPr>
          <w:trHeight w:val="283"/>
          <w:jc w:val="center"/>
        </w:trPr>
        <w:tc>
          <w:tcPr>
            <w:tcW w:w="28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E97F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6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8C874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ruční</w:t>
            </w:r>
          </w:p>
        </w:tc>
      </w:tr>
    </w:tbl>
    <w:p w14:paraId="35224A63" w14:textId="622D9E74" w:rsidR="00FD101F" w:rsidRPr="00E06679" w:rsidRDefault="00F246AF" w:rsidP="00E06679">
      <w:pPr>
        <w:pStyle w:val="Odstavecseseznamem"/>
        <w:jc w:val="center"/>
        <w:rPr>
          <w:rFonts w:cs="Arial"/>
          <w:b/>
          <w:bCs/>
          <w:sz w:val="20"/>
          <w:szCs w:val="18"/>
        </w:rPr>
      </w:pPr>
      <w:r w:rsidRPr="00FD101F">
        <w:rPr>
          <w:rFonts w:cs="Arial"/>
          <w:b/>
          <w:bCs/>
          <w:sz w:val="20"/>
          <w:szCs w:val="18"/>
        </w:rPr>
        <w:t xml:space="preserve">Tab. č. </w:t>
      </w:r>
      <w:r w:rsidRPr="00FD101F">
        <w:rPr>
          <w:rFonts w:cs="Arial"/>
          <w:b/>
          <w:bCs/>
          <w:sz w:val="20"/>
          <w:szCs w:val="18"/>
        </w:rPr>
        <w:fldChar w:fldCharType="begin"/>
      </w:r>
      <w:r w:rsidRPr="00FD101F">
        <w:rPr>
          <w:rFonts w:cs="Arial"/>
          <w:b/>
          <w:bCs/>
          <w:sz w:val="20"/>
          <w:szCs w:val="18"/>
        </w:rPr>
        <w:instrText xml:space="preserve"> SEQ Tab._č. \* ARABIC </w:instrText>
      </w:r>
      <w:r w:rsidRPr="00FD101F">
        <w:rPr>
          <w:rFonts w:cs="Arial"/>
          <w:b/>
          <w:bCs/>
          <w:sz w:val="20"/>
          <w:szCs w:val="18"/>
        </w:rPr>
        <w:fldChar w:fldCharType="separate"/>
      </w:r>
      <w:r w:rsidR="00DE6E0B">
        <w:rPr>
          <w:rFonts w:cs="Arial"/>
          <w:b/>
          <w:bCs/>
          <w:noProof/>
          <w:sz w:val="20"/>
          <w:szCs w:val="18"/>
        </w:rPr>
        <w:t>6</w:t>
      </w:r>
      <w:r w:rsidRPr="00FD101F">
        <w:rPr>
          <w:rFonts w:cs="Arial"/>
          <w:b/>
          <w:bCs/>
          <w:sz w:val="20"/>
          <w:szCs w:val="18"/>
        </w:rPr>
        <w:fldChar w:fldCharType="end"/>
      </w:r>
      <w:r w:rsidRPr="00FD101F">
        <w:rPr>
          <w:rFonts w:cs="Arial"/>
          <w:b/>
          <w:bCs/>
          <w:sz w:val="20"/>
          <w:szCs w:val="18"/>
        </w:rPr>
        <w:t xml:space="preserve"> – </w:t>
      </w:r>
      <w:r w:rsidRPr="00F246AF">
        <w:rPr>
          <w:rFonts w:cs="Arial"/>
          <w:b/>
          <w:bCs/>
          <w:sz w:val="20"/>
          <w:szCs w:val="18"/>
        </w:rPr>
        <w:t>Technické zařízení budov</w:t>
      </w:r>
    </w:p>
    <w:sectPr w:rsidR="00FD101F" w:rsidRPr="00E06679" w:rsidSect="00BE6732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0A0737" w14:textId="77777777" w:rsidR="0039220E" w:rsidRDefault="0039220E" w:rsidP="007E352C">
      <w:pPr>
        <w:spacing w:after="0" w:line="240" w:lineRule="auto"/>
      </w:pPr>
      <w:r>
        <w:separator/>
      </w:r>
    </w:p>
    <w:p w14:paraId="61C3D279" w14:textId="77777777" w:rsidR="0039220E" w:rsidRDefault="0039220E"/>
  </w:endnote>
  <w:endnote w:type="continuationSeparator" w:id="0">
    <w:p w14:paraId="13446018" w14:textId="77777777" w:rsidR="0039220E" w:rsidRDefault="0039220E" w:rsidP="007E352C">
      <w:pPr>
        <w:spacing w:after="0" w:line="240" w:lineRule="auto"/>
      </w:pPr>
      <w:r>
        <w:continuationSeparator/>
      </w:r>
    </w:p>
    <w:p w14:paraId="4127248D" w14:textId="77777777" w:rsidR="0039220E" w:rsidRDefault="0039220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MS Mincho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Arial"/>
      </w:rPr>
      <w:id w:val="-327835502"/>
      <w:docPartObj>
        <w:docPartGallery w:val="Page Numbers (Bottom of Page)"/>
        <w:docPartUnique/>
      </w:docPartObj>
    </w:sdtPr>
    <w:sdtEndPr/>
    <w:sdtContent>
      <w:p w14:paraId="517E01D1" w14:textId="60225BF9" w:rsidR="0039220E" w:rsidRPr="00E420D1" w:rsidRDefault="0039220E" w:rsidP="00BE6732">
        <w:pPr>
          <w:pStyle w:val="Zpat"/>
          <w:pBdr>
            <w:top w:val="single" w:sz="4" w:space="1" w:color="auto"/>
          </w:pBdr>
          <w:jc w:val="center"/>
          <w:rPr>
            <w:rFonts w:cs="Arial"/>
          </w:rPr>
        </w:pPr>
        <w:r w:rsidRPr="00E420D1">
          <w:rPr>
            <w:rFonts w:cs="Arial"/>
          </w:rPr>
          <w:fldChar w:fldCharType="begin"/>
        </w:r>
        <w:r w:rsidRPr="00E420D1">
          <w:rPr>
            <w:rFonts w:cs="Arial"/>
          </w:rPr>
          <w:instrText>PAGE   \* MERGEFORMAT</w:instrText>
        </w:r>
        <w:r w:rsidRPr="00E420D1">
          <w:rPr>
            <w:rFonts w:cs="Arial"/>
          </w:rPr>
          <w:fldChar w:fldCharType="separate"/>
        </w:r>
        <w:r>
          <w:rPr>
            <w:rFonts w:cs="Arial"/>
          </w:rPr>
          <w:t>40</w:t>
        </w:r>
        <w:r w:rsidRPr="00E420D1">
          <w:rPr>
            <w:rFonts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05E90" w14:textId="77777777" w:rsidR="0039220E" w:rsidRDefault="0039220E" w:rsidP="007E352C">
      <w:pPr>
        <w:spacing w:after="0" w:line="240" w:lineRule="auto"/>
      </w:pPr>
      <w:r>
        <w:separator/>
      </w:r>
    </w:p>
    <w:p w14:paraId="30D89EF1" w14:textId="77777777" w:rsidR="0039220E" w:rsidRDefault="0039220E"/>
  </w:footnote>
  <w:footnote w:type="continuationSeparator" w:id="0">
    <w:p w14:paraId="68F91A9E" w14:textId="77777777" w:rsidR="0039220E" w:rsidRDefault="0039220E" w:rsidP="007E352C">
      <w:pPr>
        <w:spacing w:after="0" w:line="240" w:lineRule="auto"/>
      </w:pPr>
      <w:r>
        <w:continuationSeparator/>
      </w:r>
    </w:p>
    <w:p w14:paraId="377F1F74" w14:textId="77777777" w:rsidR="0039220E" w:rsidRDefault="0039220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39220E" w:rsidRDefault="0039220E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39220E" w:rsidRDefault="0039220E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39220E" w:rsidRDefault="0039220E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39220E" w:rsidRDefault="0039220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39220E" w:rsidRDefault="0039220E" w:rsidP="00D37EA9">
    <w:pPr>
      <w:pStyle w:val="Zhlav"/>
      <w:jc w:val="center"/>
    </w:pPr>
    <w:r>
      <w:rPr>
        <w:noProof/>
      </w:rPr>
      <w:drawing>
        <wp:inline distT="0" distB="0" distL="0" distR="0" wp14:anchorId="30D8FBEB" wp14:editId="0F452A8F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B1276" w14:textId="77777777" w:rsidR="0039220E" w:rsidRDefault="0039220E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00"/>
      <w:gridCol w:w="4812"/>
    </w:tblGrid>
    <w:tr w:rsidR="0039220E" w14:paraId="025B7E93" w14:textId="77777777" w:rsidTr="008B0872">
      <w:tc>
        <w:tcPr>
          <w:tcW w:w="4400" w:type="dxa"/>
        </w:tcPr>
        <w:p w14:paraId="52648171" w14:textId="77777777" w:rsidR="0039220E" w:rsidRDefault="0039220E" w:rsidP="00585DA5">
          <w:pPr>
            <w:pStyle w:val="Zhlav"/>
            <w:rPr>
              <w:rFonts w:cs="Arial"/>
              <w:b/>
            </w:rPr>
          </w:pPr>
          <w:r>
            <w:rPr>
              <w:noProof/>
            </w:rPr>
            <w:drawing>
              <wp:inline distT="0" distB="0" distL="0" distR="0" wp14:anchorId="635E57E7" wp14:editId="355F3627">
                <wp:extent cx="2190750" cy="543560"/>
                <wp:effectExtent l="0" t="0" r="0" b="8890"/>
                <wp:docPr id="6" name="Obráze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2" w:type="dxa"/>
        </w:tcPr>
        <w:p w14:paraId="74C69BFF" w14:textId="1D895C53" w:rsidR="0039220E" w:rsidRPr="001732D4" w:rsidRDefault="0039220E" w:rsidP="00E52E73">
          <w:pPr>
            <w:pStyle w:val="Zhlav"/>
            <w:spacing w:line="360" w:lineRule="auto"/>
            <w:ind w:left="316"/>
            <w:rPr>
              <w:rFonts w:cs="Arial"/>
            </w:rPr>
          </w:pPr>
          <w:r w:rsidRPr="00E52E73">
            <w:rPr>
              <w:rFonts w:cs="Arial"/>
              <w:color w:val="000000" w:themeColor="text1"/>
            </w:rPr>
            <w:t>Realizace energetických úspor metodou EPC v budově TSO, K. Čapka 1256</w:t>
          </w:r>
        </w:p>
      </w:tc>
    </w:tr>
  </w:tbl>
  <w:p w14:paraId="0B13877A" w14:textId="77777777" w:rsidR="0039220E" w:rsidRPr="001732D4" w:rsidRDefault="0039220E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0740FE09" w14:textId="77777777" w:rsidR="0039220E" w:rsidRPr="00942544" w:rsidRDefault="0039220E" w:rsidP="00585DA5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40100" w14:textId="77777777" w:rsidR="0039220E" w:rsidRDefault="0039220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E0E7D"/>
    <w:multiLevelType w:val="hybridMultilevel"/>
    <w:tmpl w:val="623AD164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6"/>
  </w:num>
  <w:num w:numId="5">
    <w:abstractNumId w:val="8"/>
  </w:num>
  <w:num w:numId="6">
    <w:abstractNumId w:val="4"/>
  </w:num>
  <w:num w:numId="7">
    <w:abstractNumId w:val="5"/>
  </w:num>
  <w:num w:numId="8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9"/>
  <w:hyphenationZone w:val="425"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563"/>
    <w:rsid w:val="0000027F"/>
    <w:rsid w:val="000005B8"/>
    <w:rsid w:val="00000CEE"/>
    <w:rsid w:val="00001106"/>
    <w:rsid w:val="00001173"/>
    <w:rsid w:val="0000158C"/>
    <w:rsid w:val="0000176E"/>
    <w:rsid w:val="00002937"/>
    <w:rsid w:val="00002A56"/>
    <w:rsid w:val="00002DBD"/>
    <w:rsid w:val="00003068"/>
    <w:rsid w:val="0000359E"/>
    <w:rsid w:val="00004C93"/>
    <w:rsid w:val="00004FAF"/>
    <w:rsid w:val="00005AAE"/>
    <w:rsid w:val="0000611B"/>
    <w:rsid w:val="000061F4"/>
    <w:rsid w:val="0000625A"/>
    <w:rsid w:val="000068A5"/>
    <w:rsid w:val="00006FE0"/>
    <w:rsid w:val="00007024"/>
    <w:rsid w:val="000074BA"/>
    <w:rsid w:val="00007840"/>
    <w:rsid w:val="000102E2"/>
    <w:rsid w:val="00010568"/>
    <w:rsid w:val="0001130E"/>
    <w:rsid w:val="000115C1"/>
    <w:rsid w:val="00011F0D"/>
    <w:rsid w:val="00012689"/>
    <w:rsid w:val="00012875"/>
    <w:rsid w:val="0001367E"/>
    <w:rsid w:val="000141DC"/>
    <w:rsid w:val="00014771"/>
    <w:rsid w:val="00014A62"/>
    <w:rsid w:val="00014FB0"/>
    <w:rsid w:val="00015110"/>
    <w:rsid w:val="0001690B"/>
    <w:rsid w:val="00016B7E"/>
    <w:rsid w:val="00017048"/>
    <w:rsid w:val="00017511"/>
    <w:rsid w:val="00017D89"/>
    <w:rsid w:val="00017E34"/>
    <w:rsid w:val="00020551"/>
    <w:rsid w:val="00020633"/>
    <w:rsid w:val="00021D40"/>
    <w:rsid w:val="000224F6"/>
    <w:rsid w:val="000231EE"/>
    <w:rsid w:val="00023465"/>
    <w:rsid w:val="000237CA"/>
    <w:rsid w:val="00023D95"/>
    <w:rsid w:val="00023EE8"/>
    <w:rsid w:val="00024555"/>
    <w:rsid w:val="00025601"/>
    <w:rsid w:val="00025603"/>
    <w:rsid w:val="00025E0D"/>
    <w:rsid w:val="00025F3A"/>
    <w:rsid w:val="000266DE"/>
    <w:rsid w:val="00027855"/>
    <w:rsid w:val="00027EA1"/>
    <w:rsid w:val="00030E2A"/>
    <w:rsid w:val="00031A46"/>
    <w:rsid w:val="00031A8F"/>
    <w:rsid w:val="00031F1F"/>
    <w:rsid w:val="00033F94"/>
    <w:rsid w:val="000341B7"/>
    <w:rsid w:val="00035B84"/>
    <w:rsid w:val="000369B6"/>
    <w:rsid w:val="00036A76"/>
    <w:rsid w:val="00036B06"/>
    <w:rsid w:val="00041937"/>
    <w:rsid w:val="000425C1"/>
    <w:rsid w:val="000425C8"/>
    <w:rsid w:val="0004348A"/>
    <w:rsid w:val="00043AFA"/>
    <w:rsid w:val="00044450"/>
    <w:rsid w:val="00044592"/>
    <w:rsid w:val="000448A5"/>
    <w:rsid w:val="00045B8C"/>
    <w:rsid w:val="00045C26"/>
    <w:rsid w:val="000461FB"/>
    <w:rsid w:val="00046EE2"/>
    <w:rsid w:val="000471CB"/>
    <w:rsid w:val="000471F9"/>
    <w:rsid w:val="00047813"/>
    <w:rsid w:val="00050B1C"/>
    <w:rsid w:val="00050BA1"/>
    <w:rsid w:val="0005126A"/>
    <w:rsid w:val="00052100"/>
    <w:rsid w:val="00052447"/>
    <w:rsid w:val="00052C47"/>
    <w:rsid w:val="00052F31"/>
    <w:rsid w:val="00053F4D"/>
    <w:rsid w:val="0005404B"/>
    <w:rsid w:val="000544F3"/>
    <w:rsid w:val="000548C2"/>
    <w:rsid w:val="000551A8"/>
    <w:rsid w:val="00056086"/>
    <w:rsid w:val="00056278"/>
    <w:rsid w:val="0005628B"/>
    <w:rsid w:val="000562D1"/>
    <w:rsid w:val="0005668E"/>
    <w:rsid w:val="00056B90"/>
    <w:rsid w:val="0006223D"/>
    <w:rsid w:val="000624CC"/>
    <w:rsid w:val="000626E7"/>
    <w:rsid w:val="00062C0E"/>
    <w:rsid w:val="00063698"/>
    <w:rsid w:val="000642C1"/>
    <w:rsid w:val="00064B0B"/>
    <w:rsid w:val="0006577C"/>
    <w:rsid w:val="0006633D"/>
    <w:rsid w:val="00066AF7"/>
    <w:rsid w:val="00066FA4"/>
    <w:rsid w:val="000671B9"/>
    <w:rsid w:val="0006752E"/>
    <w:rsid w:val="0006772E"/>
    <w:rsid w:val="00067F5D"/>
    <w:rsid w:val="000706A9"/>
    <w:rsid w:val="00072BFF"/>
    <w:rsid w:val="00073BD4"/>
    <w:rsid w:val="000744F8"/>
    <w:rsid w:val="000751B2"/>
    <w:rsid w:val="00075A02"/>
    <w:rsid w:val="0007625E"/>
    <w:rsid w:val="000763D1"/>
    <w:rsid w:val="000764F4"/>
    <w:rsid w:val="0007758A"/>
    <w:rsid w:val="0007779A"/>
    <w:rsid w:val="000778C7"/>
    <w:rsid w:val="00080442"/>
    <w:rsid w:val="00081378"/>
    <w:rsid w:val="0008272E"/>
    <w:rsid w:val="00082CA3"/>
    <w:rsid w:val="00082CA9"/>
    <w:rsid w:val="0008309E"/>
    <w:rsid w:val="0008331E"/>
    <w:rsid w:val="00083772"/>
    <w:rsid w:val="00083B48"/>
    <w:rsid w:val="0008470B"/>
    <w:rsid w:val="000848D5"/>
    <w:rsid w:val="00084A88"/>
    <w:rsid w:val="00085ECE"/>
    <w:rsid w:val="000869CC"/>
    <w:rsid w:val="00086E7C"/>
    <w:rsid w:val="0008791E"/>
    <w:rsid w:val="00087A15"/>
    <w:rsid w:val="00087A28"/>
    <w:rsid w:val="00090327"/>
    <w:rsid w:val="00090501"/>
    <w:rsid w:val="00091AA0"/>
    <w:rsid w:val="00091CF4"/>
    <w:rsid w:val="00092007"/>
    <w:rsid w:val="00092C2F"/>
    <w:rsid w:val="00092F49"/>
    <w:rsid w:val="00094832"/>
    <w:rsid w:val="00095C75"/>
    <w:rsid w:val="000970C3"/>
    <w:rsid w:val="000972FC"/>
    <w:rsid w:val="00097401"/>
    <w:rsid w:val="00097778"/>
    <w:rsid w:val="00097B4C"/>
    <w:rsid w:val="000A092E"/>
    <w:rsid w:val="000A0B97"/>
    <w:rsid w:val="000A0E9C"/>
    <w:rsid w:val="000A135E"/>
    <w:rsid w:val="000A19F9"/>
    <w:rsid w:val="000A1F33"/>
    <w:rsid w:val="000A216F"/>
    <w:rsid w:val="000A24E7"/>
    <w:rsid w:val="000A2506"/>
    <w:rsid w:val="000A2CBB"/>
    <w:rsid w:val="000A4A26"/>
    <w:rsid w:val="000A4E04"/>
    <w:rsid w:val="000A5B34"/>
    <w:rsid w:val="000A623E"/>
    <w:rsid w:val="000A65DF"/>
    <w:rsid w:val="000A6819"/>
    <w:rsid w:val="000A6FDA"/>
    <w:rsid w:val="000A7853"/>
    <w:rsid w:val="000B0E3A"/>
    <w:rsid w:val="000B1F17"/>
    <w:rsid w:val="000B1FAF"/>
    <w:rsid w:val="000B202A"/>
    <w:rsid w:val="000B2196"/>
    <w:rsid w:val="000B2784"/>
    <w:rsid w:val="000B2817"/>
    <w:rsid w:val="000B2B66"/>
    <w:rsid w:val="000B43F6"/>
    <w:rsid w:val="000B498B"/>
    <w:rsid w:val="000B5736"/>
    <w:rsid w:val="000B64B5"/>
    <w:rsid w:val="000B663C"/>
    <w:rsid w:val="000B7811"/>
    <w:rsid w:val="000B79E2"/>
    <w:rsid w:val="000B7FD7"/>
    <w:rsid w:val="000C0994"/>
    <w:rsid w:val="000C0E74"/>
    <w:rsid w:val="000C1ED9"/>
    <w:rsid w:val="000C2553"/>
    <w:rsid w:val="000C2E3A"/>
    <w:rsid w:val="000C2E97"/>
    <w:rsid w:val="000C3084"/>
    <w:rsid w:val="000C311B"/>
    <w:rsid w:val="000C3AE5"/>
    <w:rsid w:val="000C3D22"/>
    <w:rsid w:val="000C4D73"/>
    <w:rsid w:val="000C6108"/>
    <w:rsid w:val="000C6B9B"/>
    <w:rsid w:val="000C6F94"/>
    <w:rsid w:val="000C7698"/>
    <w:rsid w:val="000D0D86"/>
    <w:rsid w:val="000D10BE"/>
    <w:rsid w:val="000D12C1"/>
    <w:rsid w:val="000D12F3"/>
    <w:rsid w:val="000D20CC"/>
    <w:rsid w:val="000D22EC"/>
    <w:rsid w:val="000D2822"/>
    <w:rsid w:val="000D33C5"/>
    <w:rsid w:val="000D3F7F"/>
    <w:rsid w:val="000D4040"/>
    <w:rsid w:val="000D4E93"/>
    <w:rsid w:val="000D75AE"/>
    <w:rsid w:val="000D7A75"/>
    <w:rsid w:val="000D7C94"/>
    <w:rsid w:val="000D7F24"/>
    <w:rsid w:val="000E081F"/>
    <w:rsid w:val="000E0A84"/>
    <w:rsid w:val="000E1169"/>
    <w:rsid w:val="000E1E8B"/>
    <w:rsid w:val="000E2818"/>
    <w:rsid w:val="000E2BF3"/>
    <w:rsid w:val="000E3108"/>
    <w:rsid w:val="000E3121"/>
    <w:rsid w:val="000E3A34"/>
    <w:rsid w:val="000E3A61"/>
    <w:rsid w:val="000E3B22"/>
    <w:rsid w:val="000E41BC"/>
    <w:rsid w:val="000E4247"/>
    <w:rsid w:val="000E4F3B"/>
    <w:rsid w:val="000E722A"/>
    <w:rsid w:val="000E7C06"/>
    <w:rsid w:val="000E7EA8"/>
    <w:rsid w:val="000F006A"/>
    <w:rsid w:val="000F0098"/>
    <w:rsid w:val="000F0417"/>
    <w:rsid w:val="000F13BA"/>
    <w:rsid w:val="000F207C"/>
    <w:rsid w:val="000F24B7"/>
    <w:rsid w:val="000F24D9"/>
    <w:rsid w:val="000F278F"/>
    <w:rsid w:val="000F3544"/>
    <w:rsid w:val="000F36EE"/>
    <w:rsid w:val="000F3C44"/>
    <w:rsid w:val="000F44E1"/>
    <w:rsid w:val="000F45B4"/>
    <w:rsid w:val="000F4C29"/>
    <w:rsid w:val="000F5A71"/>
    <w:rsid w:val="000F693E"/>
    <w:rsid w:val="000F7103"/>
    <w:rsid w:val="000F7BA5"/>
    <w:rsid w:val="000F7BCE"/>
    <w:rsid w:val="000F7C9A"/>
    <w:rsid w:val="001009EB"/>
    <w:rsid w:val="00100BF6"/>
    <w:rsid w:val="00100F11"/>
    <w:rsid w:val="00101E7D"/>
    <w:rsid w:val="00102FCF"/>
    <w:rsid w:val="0010326A"/>
    <w:rsid w:val="0010333D"/>
    <w:rsid w:val="00105077"/>
    <w:rsid w:val="001054B3"/>
    <w:rsid w:val="00105600"/>
    <w:rsid w:val="00105997"/>
    <w:rsid w:val="001062E8"/>
    <w:rsid w:val="0010701C"/>
    <w:rsid w:val="0010785B"/>
    <w:rsid w:val="00107964"/>
    <w:rsid w:val="00110BCA"/>
    <w:rsid w:val="00110DD6"/>
    <w:rsid w:val="0011119D"/>
    <w:rsid w:val="0011165C"/>
    <w:rsid w:val="00111A4C"/>
    <w:rsid w:val="00111BEB"/>
    <w:rsid w:val="001122B0"/>
    <w:rsid w:val="001128C3"/>
    <w:rsid w:val="00112CCF"/>
    <w:rsid w:val="00114391"/>
    <w:rsid w:val="001149D2"/>
    <w:rsid w:val="00114DDB"/>
    <w:rsid w:val="0011513E"/>
    <w:rsid w:val="00115B87"/>
    <w:rsid w:val="00116D16"/>
    <w:rsid w:val="0011740B"/>
    <w:rsid w:val="0011773F"/>
    <w:rsid w:val="00117759"/>
    <w:rsid w:val="00117F9B"/>
    <w:rsid w:val="00120313"/>
    <w:rsid w:val="00120352"/>
    <w:rsid w:val="00121561"/>
    <w:rsid w:val="00121B79"/>
    <w:rsid w:val="00122440"/>
    <w:rsid w:val="00123E39"/>
    <w:rsid w:val="00123F06"/>
    <w:rsid w:val="001249A5"/>
    <w:rsid w:val="00124F02"/>
    <w:rsid w:val="0012561E"/>
    <w:rsid w:val="00125630"/>
    <w:rsid w:val="00125799"/>
    <w:rsid w:val="00125A2D"/>
    <w:rsid w:val="00125A4E"/>
    <w:rsid w:val="00125EB4"/>
    <w:rsid w:val="0012620C"/>
    <w:rsid w:val="00127186"/>
    <w:rsid w:val="00127392"/>
    <w:rsid w:val="00127671"/>
    <w:rsid w:val="00132925"/>
    <w:rsid w:val="00132EEC"/>
    <w:rsid w:val="001332B9"/>
    <w:rsid w:val="0013373B"/>
    <w:rsid w:val="0013414C"/>
    <w:rsid w:val="00135607"/>
    <w:rsid w:val="00135743"/>
    <w:rsid w:val="001369EF"/>
    <w:rsid w:val="00137495"/>
    <w:rsid w:val="001374B3"/>
    <w:rsid w:val="00137723"/>
    <w:rsid w:val="00137FED"/>
    <w:rsid w:val="001402BC"/>
    <w:rsid w:val="00140703"/>
    <w:rsid w:val="00140E2C"/>
    <w:rsid w:val="0014151F"/>
    <w:rsid w:val="0014277E"/>
    <w:rsid w:val="0014290D"/>
    <w:rsid w:val="00142B04"/>
    <w:rsid w:val="00142E99"/>
    <w:rsid w:val="0014361A"/>
    <w:rsid w:val="001449B1"/>
    <w:rsid w:val="00144E30"/>
    <w:rsid w:val="00150C0F"/>
    <w:rsid w:val="00150F50"/>
    <w:rsid w:val="00151005"/>
    <w:rsid w:val="00151902"/>
    <w:rsid w:val="00151E3F"/>
    <w:rsid w:val="00153596"/>
    <w:rsid w:val="001536CE"/>
    <w:rsid w:val="00153784"/>
    <w:rsid w:val="00153AF2"/>
    <w:rsid w:val="00153C18"/>
    <w:rsid w:val="001540D0"/>
    <w:rsid w:val="0015421E"/>
    <w:rsid w:val="00154343"/>
    <w:rsid w:val="00155571"/>
    <w:rsid w:val="00155DF9"/>
    <w:rsid w:val="001562F8"/>
    <w:rsid w:val="0015778B"/>
    <w:rsid w:val="00157A09"/>
    <w:rsid w:val="00160691"/>
    <w:rsid w:val="00160A5A"/>
    <w:rsid w:val="0016197D"/>
    <w:rsid w:val="00161C05"/>
    <w:rsid w:val="00161D0C"/>
    <w:rsid w:val="00163192"/>
    <w:rsid w:val="001634EB"/>
    <w:rsid w:val="00163D53"/>
    <w:rsid w:val="00164657"/>
    <w:rsid w:val="00165028"/>
    <w:rsid w:val="00165903"/>
    <w:rsid w:val="001661B4"/>
    <w:rsid w:val="001661C5"/>
    <w:rsid w:val="0016652C"/>
    <w:rsid w:val="0016700A"/>
    <w:rsid w:val="001673D4"/>
    <w:rsid w:val="001676CE"/>
    <w:rsid w:val="00167A2D"/>
    <w:rsid w:val="00167A4D"/>
    <w:rsid w:val="00167DF6"/>
    <w:rsid w:val="00167F05"/>
    <w:rsid w:val="001701FF"/>
    <w:rsid w:val="00170473"/>
    <w:rsid w:val="001706C6"/>
    <w:rsid w:val="00170B8A"/>
    <w:rsid w:val="001712F6"/>
    <w:rsid w:val="00171A71"/>
    <w:rsid w:val="00172850"/>
    <w:rsid w:val="00172C9B"/>
    <w:rsid w:val="00172F58"/>
    <w:rsid w:val="00173115"/>
    <w:rsid w:val="001732D4"/>
    <w:rsid w:val="00173863"/>
    <w:rsid w:val="0017418C"/>
    <w:rsid w:val="00174231"/>
    <w:rsid w:val="0017477E"/>
    <w:rsid w:val="0017514B"/>
    <w:rsid w:val="001758E9"/>
    <w:rsid w:val="001759AC"/>
    <w:rsid w:val="00175BAF"/>
    <w:rsid w:val="00175DA4"/>
    <w:rsid w:val="00176EFE"/>
    <w:rsid w:val="00177735"/>
    <w:rsid w:val="00177AEA"/>
    <w:rsid w:val="00177EE8"/>
    <w:rsid w:val="00180889"/>
    <w:rsid w:val="001809F3"/>
    <w:rsid w:val="00180A9C"/>
    <w:rsid w:val="00180D70"/>
    <w:rsid w:val="001810B4"/>
    <w:rsid w:val="00181456"/>
    <w:rsid w:val="00181C0E"/>
    <w:rsid w:val="00181C7E"/>
    <w:rsid w:val="00181D6B"/>
    <w:rsid w:val="001822E1"/>
    <w:rsid w:val="0018269F"/>
    <w:rsid w:val="001831DE"/>
    <w:rsid w:val="00184213"/>
    <w:rsid w:val="00184951"/>
    <w:rsid w:val="00184988"/>
    <w:rsid w:val="00184B4F"/>
    <w:rsid w:val="00184CC8"/>
    <w:rsid w:val="00186054"/>
    <w:rsid w:val="001866BD"/>
    <w:rsid w:val="00187576"/>
    <w:rsid w:val="001909D0"/>
    <w:rsid w:val="00191D05"/>
    <w:rsid w:val="001922A3"/>
    <w:rsid w:val="00193661"/>
    <w:rsid w:val="00193798"/>
    <w:rsid w:val="00194655"/>
    <w:rsid w:val="001953D2"/>
    <w:rsid w:val="00195E7D"/>
    <w:rsid w:val="00196397"/>
    <w:rsid w:val="00197333"/>
    <w:rsid w:val="00197D8D"/>
    <w:rsid w:val="00197FE1"/>
    <w:rsid w:val="00197FFB"/>
    <w:rsid w:val="001A0D5F"/>
    <w:rsid w:val="001A14B6"/>
    <w:rsid w:val="001A195E"/>
    <w:rsid w:val="001A1BA1"/>
    <w:rsid w:val="001A2673"/>
    <w:rsid w:val="001A28E9"/>
    <w:rsid w:val="001A2A89"/>
    <w:rsid w:val="001A2ADD"/>
    <w:rsid w:val="001A3B86"/>
    <w:rsid w:val="001A46F1"/>
    <w:rsid w:val="001A5233"/>
    <w:rsid w:val="001A5395"/>
    <w:rsid w:val="001A54D9"/>
    <w:rsid w:val="001A5653"/>
    <w:rsid w:val="001A6CD9"/>
    <w:rsid w:val="001A7088"/>
    <w:rsid w:val="001A75E9"/>
    <w:rsid w:val="001A7E29"/>
    <w:rsid w:val="001B02E3"/>
    <w:rsid w:val="001B0F3D"/>
    <w:rsid w:val="001B1945"/>
    <w:rsid w:val="001B1D93"/>
    <w:rsid w:val="001B1E69"/>
    <w:rsid w:val="001B2158"/>
    <w:rsid w:val="001B2902"/>
    <w:rsid w:val="001B29C5"/>
    <w:rsid w:val="001B3591"/>
    <w:rsid w:val="001B3809"/>
    <w:rsid w:val="001B3A91"/>
    <w:rsid w:val="001B3F4C"/>
    <w:rsid w:val="001B4AF2"/>
    <w:rsid w:val="001B4D16"/>
    <w:rsid w:val="001B5307"/>
    <w:rsid w:val="001B5452"/>
    <w:rsid w:val="001B58E4"/>
    <w:rsid w:val="001B5CD2"/>
    <w:rsid w:val="001B70EF"/>
    <w:rsid w:val="001B72FD"/>
    <w:rsid w:val="001B7A9B"/>
    <w:rsid w:val="001B7AD6"/>
    <w:rsid w:val="001C0103"/>
    <w:rsid w:val="001C0160"/>
    <w:rsid w:val="001C06B9"/>
    <w:rsid w:val="001C09D8"/>
    <w:rsid w:val="001C0E9C"/>
    <w:rsid w:val="001C1422"/>
    <w:rsid w:val="001C1501"/>
    <w:rsid w:val="001C2254"/>
    <w:rsid w:val="001C2387"/>
    <w:rsid w:val="001C23ED"/>
    <w:rsid w:val="001C25DA"/>
    <w:rsid w:val="001C26A1"/>
    <w:rsid w:val="001C3063"/>
    <w:rsid w:val="001C354D"/>
    <w:rsid w:val="001C37A6"/>
    <w:rsid w:val="001C37EC"/>
    <w:rsid w:val="001C40D2"/>
    <w:rsid w:val="001C4D6F"/>
    <w:rsid w:val="001C5440"/>
    <w:rsid w:val="001C56A4"/>
    <w:rsid w:val="001C61B2"/>
    <w:rsid w:val="001C68D4"/>
    <w:rsid w:val="001C6D9F"/>
    <w:rsid w:val="001C6F12"/>
    <w:rsid w:val="001C711C"/>
    <w:rsid w:val="001C73D3"/>
    <w:rsid w:val="001C744B"/>
    <w:rsid w:val="001C75F1"/>
    <w:rsid w:val="001D1773"/>
    <w:rsid w:val="001D1BF6"/>
    <w:rsid w:val="001D1E06"/>
    <w:rsid w:val="001D2737"/>
    <w:rsid w:val="001D2C39"/>
    <w:rsid w:val="001D5E5D"/>
    <w:rsid w:val="001D656A"/>
    <w:rsid w:val="001D6EB9"/>
    <w:rsid w:val="001D72AE"/>
    <w:rsid w:val="001D7CAE"/>
    <w:rsid w:val="001E1587"/>
    <w:rsid w:val="001E1871"/>
    <w:rsid w:val="001E1CA7"/>
    <w:rsid w:val="001E1E32"/>
    <w:rsid w:val="001E356B"/>
    <w:rsid w:val="001E3913"/>
    <w:rsid w:val="001E3EF2"/>
    <w:rsid w:val="001E41F2"/>
    <w:rsid w:val="001E4304"/>
    <w:rsid w:val="001E4E5A"/>
    <w:rsid w:val="001E5826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C3C"/>
    <w:rsid w:val="001F1E40"/>
    <w:rsid w:val="001F1F2C"/>
    <w:rsid w:val="001F1FC5"/>
    <w:rsid w:val="001F2338"/>
    <w:rsid w:val="001F4A49"/>
    <w:rsid w:val="001F4CA2"/>
    <w:rsid w:val="001F5F77"/>
    <w:rsid w:val="001F6964"/>
    <w:rsid w:val="001F6BFF"/>
    <w:rsid w:val="001F771B"/>
    <w:rsid w:val="001F7BAD"/>
    <w:rsid w:val="001F7D16"/>
    <w:rsid w:val="0020076F"/>
    <w:rsid w:val="00201173"/>
    <w:rsid w:val="00201D18"/>
    <w:rsid w:val="00202E80"/>
    <w:rsid w:val="00202E85"/>
    <w:rsid w:val="0020319A"/>
    <w:rsid w:val="00203C11"/>
    <w:rsid w:val="00203D22"/>
    <w:rsid w:val="0020402C"/>
    <w:rsid w:val="002040A2"/>
    <w:rsid w:val="00204F1D"/>
    <w:rsid w:val="00205F65"/>
    <w:rsid w:val="0020683B"/>
    <w:rsid w:val="002075DD"/>
    <w:rsid w:val="00207E9F"/>
    <w:rsid w:val="00207ED5"/>
    <w:rsid w:val="002102D2"/>
    <w:rsid w:val="00210772"/>
    <w:rsid w:val="00210E7F"/>
    <w:rsid w:val="00210FD3"/>
    <w:rsid w:val="002121F1"/>
    <w:rsid w:val="00213EA8"/>
    <w:rsid w:val="00214121"/>
    <w:rsid w:val="002143EB"/>
    <w:rsid w:val="002152DD"/>
    <w:rsid w:val="00215376"/>
    <w:rsid w:val="00217BB2"/>
    <w:rsid w:val="00220594"/>
    <w:rsid w:val="00220595"/>
    <w:rsid w:val="00220BFE"/>
    <w:rsid w:val="002216CF"/>
    <w:rsid w:val="002221A9"/>
    <w:rsid w:val="0022224E"/>
    <w:rsid w:val="0022233E"/>
    <w:rsid w:val="002226E7"/>
    <w:rsid w:val="00222857"/>
    <w:rsid w:val="00222B6C"/>
    <w:rsid w:val="0022373B"/>
    <w:rsid w:val="0022378D"/>
    <w:rsid w:val="00224085"/>
    <w:rsid w:val="0022439A"/>
    <w:rsid w:val="00224A8C"/>
    <w:rsid w:val="00225C62"/>
    <w:rsid w:val="00226178"/>
    <w:rsid w:val="002263DB"/>
    <w:rsid w:val="00226B63"/>
    <w:rsid w:val="0022759D"/>
    <w:rsid w:val="00227D11"/>
    <w:rsid w:val="00231A8D"/>
    <w:rsid w:val="00231C66"/>
    <w:rsid w:val="00231D58"/>
    <w:rsid w:val="00231FA3"/>
    <w:rsid w:val="00232545"/>
    <w:rsid w:val="00232838"/>
    <w:rsid w:val="00232EDE"/>
    <w:rsid w:val="00232F7F"/>
    <w:rsid w:val="0023362B"/>
    <w:rsid w:val="00233683"/>
    <w:rsid w:val="00233E2B"/>
    <w:rsid w:val="002344FC"/>
    <w:rsid w:val="00234FDB"/>
    <w:rsid w:val="00235BAC"/>
    <w:rsid w:val="00235F07"/>
    <w:rsid w:val="00236977"/>
    <w:rsid w:val="00240396"/>
    <w:rsid w:val="0024084E"/>
    <w:rsid w:val="00240850"/>
    <w:rsid w:val="002411F1"/>
    <w:rsid w:val="002414B6"/>
    <w:rsid w:val="002415F5"/>
    <w:rsid w:val="00241793"/>
    <w:rsid w:val="00241A0C"/>
    <w:rsid w:val="00243601"/>
    <w:rsid w:val="00243820"/>
    <w:rsid w:val="00243A4A"/>
    <w:rsid w:val="00244309"/>
    <w:rsid w:val="0024499F"/>
    <w:rsid w:val="00244C48"/>
    <w:rsid w:val="00244C95"/>
    <w:rsid w:val="00245489"/>
    <w:rsid w:val="00245863"/>
    <w:rsid w:val="0024587C"/>
    <w:rsid w:val="00247BBD"/>
    <w:rsid w:val="002506A4"/>
    <w:rsid w:val="0025153F"/>
    <w:rsid w:val="00252474"/>
    <w:rsid w:val="00252A9F"/>
    <w:rsid w:val="00252EEC"/>
    <w:rsid w:val="002548EE"/>
    <w:rsid w:val="002550A0"/>
    <w:rsid w:val="00255674"/>
    <w:rsid w:val="00255D89"/>
    <w:rsid w:val="00255EE9"/>
    <w:rsid w:val="00256720"/>
    <w:rsid w:val="00257A7C"/>
    <w:rsid w:val="0026016A"/>
    <w:rsid w:val="002604AC"/>
    <w:rsid w:val="00261E99"/>
    <w:rsid w:val="00262EBB"/>
    <w:rsid w:val="0026398F"/>
    <w:rsid w:val="002664BD"/>
    <w:rsid w:val="0026794F"/>
    <w:rsid w:val="00267D92"/>
    <w:rsid w:val="0027044A"/>
    <w:rsid w:val="00270801"/>
    <w:rsid w:val="00270D30"/>
    <w:rsid w:val="00270F45"/>
    <w:rsid w:val="00272D52"/>
    <w:rsid w:val="002730A6"/>
    <w:rsid w:val="002743E6"/>
    <w:rsid w:val="002744BF"/>
    <w:rsid w:val="00275023"/>
    <w:rsid w:val="00276174"/>
    <w:rsid w:val="00276DE7"/>
    <w:rsid w:val="00277C68"/>
    <w:rsid w:val="00277FCB"/>
    <w:rsid w:val="002802F5"/>
    <w:rsid w:val="00280439"/>
    <w:rsid w:val="00280699"/>
    <w:rsid w:val="00280E97"/>
    <w:rsid w:val="002818AF"/>
    <w:rsid w:val="00282919"/>
    <w:rsid w:val="002837A9"/>
    <w:rsid w:val="00283A37"/>
    <w:rsid w:val="00283C72"/>
    <w:rsid w:val="0028491B"/>
    <w:rsid w:val="00284B02"/>
    <w:rsid w:val="00284F32"/>
    <w:rsid w:val="002857DF"/>
    <w:rsid w:val="002859EB"/>
    <w:rsid w:val="0028645A"/>
    <w:rsid w:val="002865A4"/>
    <w:rsid w:val="00286BDC"/>
    <w:rsid w:val="002873ED"/>
    <w:rsid w:val="0028745D"/>
    <w:rsid w:val="0028760B"/>
    <w:rsid w:val="00287700"/>
    <w:rsid w:val="00287964"/>
    <w:rsid w:val="00287E50"/>
    <w:rsid w:val="00287ED1"/>
    <w:rsid w:val="002902B2"/>
    <w:rsid w:val="002913FC"/>
    <w:rsid w:val="00291538"/>
    <w:rsid w:val="00291E85"/>
    <w:rsid w:val="002926B3"/>
    <w:rsid w:val="0029288C"/>
    <w:rsid w:val="00292A5D"/>
    <w:rsid w:val="00293683"/>
    <w:rsid w:val="0029415B"/>
    <w:rsid w:val="0029422B"/>
    <w:rsid w:val="00294945"/>
    <w:rsid w:val="00294A15"/>
    <w:rsid w:val="00294ACA"/>
    <w:rsid w:val="00294BF1"/>
    <w:rsid w:val="00294E27"/>
    <w:rsid w:val="0029526C"/>
    <w:rsid w:val="00296B7C"/>
    <w:rsid w:val="002A0263"/>
    <w:rsid w:val="002A05D5"/>
    <w:rsid w:val="002A07E1"/>
    <w:rsid w:val="002A1C02"/>
    <w:rsid w:val="002A2C72"/>
    <w:rsid w:val="002A3FA0"/>
    <w:rsid w:val="002A4253"/>
    <w:rsid w:val="002A4674"/>
    <w:rsid w:val="002A4C26"/>
    <w:rsid w:val="002A4E1E"/>
    <w:rsid w:val="002A55E6"/>
    <w:rsid w:val="002A58B2"/>
    <w:rsid w:val="002A59D4"/>
    <w:rsid w:val="002A6DB2"/>
    <w:rsid w:val="002A6E75"/>
    <w:rsid w:val="002A6F90"/>
    <w:rsid w:val="002A7342"/>
    <w:rsid w:val="002A7CBC"/>
    <w:rsid w:val="002B12F2"/>
    <w:rsid w:val="002B2941"/>
    <w:rsid w:val="002B294D"/>
    <w:rsid w:val="002B2CA6"/>
    <w:rsid w:val="002B4096"/>
    <w:rsid w:val="002B4141"/>
    <w:rsid w:val="002B490F"/>
    <w:rsid w:val="002B495B"/>
    <w:rsid w:val="002B543C"/>
    <w:rsid w:val="002B546B"/>
    <w:rsid w:val="002B5C00"/>
    <w:rsid w:val="002B60A2"/>
    <w:rsid w:val="002B6F25"/>
    <w:rsid w:val="002B772E"/>
    <w:rsid w:val="002C0289"/>
    <w:rsid w:val="002C0356"/>
    <w:rsid w:val="002C06A7"/>
    <w:rsid w:val="002C0E79"/>
    <w:rsid w:val="002C2DE9"/>
    <w:rsid w:val="002C30B9"/>
    <w:rsid w:val="002C3836"/>
    <w:rsid w:val="002C3ED1"/>
    <w:rsid w:val="002C400E"/>
    <w:rsid w:val="002C4819"/>
    <w:rsid w:val="002C4D99"/>
    <w:rsid w:val="002C4DD2"/>
    <w:rsid w:val="002C4E1B"/>
    <w:rsid w:val="002C635F"/>
    <w:rsid w:val="002C6FA3"/>
    <w:rsid w:val="002C75A1"/>
    <w:rsid w:val="002C7816"/>
    <w:rsid w:val="002C78DD"/>
    <w:rsid w:val="002D0746"/>
    <w:rsid w:val="002D0D0F"/>
    <w:rsid w:val="002D1D77"/>
    <w:rsid w:val="002D26BE"/>
    <w:rsid w:val="002D2E6C"/>
    <w:rsid w:val="002D35EC"/>
    <w:rsid w:val="002D3E42"/>
    <w:rsid w:val="002D4561"/>
    <w:rsid w:val="002D4627"/>
    <w:rsid w:val="002D51FB"/>
    <w:rsid w:val="002D6016"/>
    <w:rsid w:val="002D61CB"/>
    <w:rsid w:val="002D624B"/>
    <w:rsid w:val="002D64DD"/>
    <w:rsid w:val="002E01E2"/>
    <w:rsid w:val="002E0F00"/>
    <w:rsid w:val="002E14CE"/>
    <w:rsid w:val="002E1DE0"/>
    <w:rsid w:val="002E1E92"/>
    <w:rsid w:val="002E2106"/>
    <w:rsid w:val="002E254A"/>
    <w:rsid w:val="002E2824"/>
    <w:rsid w:val="002E38EC"/>
    <w:rsid w:val="002E4692"/>
    <w:rsid w:val="002E499C"/>
    <w:rsid w:val="002E49B4"/>
    <w:rsid w:val="002E5016"/>
    <w:rsid w:val="002E543D"/>
    <w:rsid w:val="002E56E4"/>
    <w:rsid w:val="002E616A"/>
    <w:rsid w:val="002E686C"/>
    <w:rsid w:val="002E6AD8"/>
    <w:rsid w:val="002E7747"/>
    <w:rsid w:val="002E7CC5"/>
    <w:rsid w:val="002F01B8"/>
    <w:rsid w:val="002F10D7"/>
    <w:rsid w:val="002F2479"/>
    <w:rsid w:val="002F281E"/>
    <w:rsid w:val="002F3D3C"/>
    <w:rsid w:val="002F441E"/>
    <w:rsid w:val="002F493D"/>
    <w:rsid w:val="002F4E2F"/>
    <w:rsid w:val="002F5A31"/>
    <w:rsid w:val="002F6533"/>
    <w:rsid w:val="002F6AE1"/>
    <w:rsid w:val="002F6D8A"/>
    <w:rsid w:val="002F6F62"/>
    <w:rsid w:val="00300B22"/>
    <w:rsid w:val="00300FF0"/>
    <w:rsid w:val="003015C5"/>
    <w:rsid w:val="00301845"/>
    <w:rsid w:val="00302645"/>
    <w:rsid w:val="0030286A"/>
    <w:rsid w:val="00302AD5"/>
    <w:rsid w:val="00302EB9"/>
    <w:rsid w:val="003034EB"/>
    <w:rsid w:val="00303A07"/>
    <w:rsid w:val="0030494A"/>
    <w:rsid w:val="00304A67"/>
    <w:rsid w:val="00304C43"/>
    <w:rsid w:val="003061B4"/>
    <w:rsid w:val="00307884"/>
    <w:rsid w:val="00307ADD"/>
    <w:rsid w:val="00307C74"/>
    <w:rsid w:val="00311089"/>
    <w:rsid w:val="0031245E"/>
    <w:rsid w:val="00312888"/>
    <w:rsid w:val="003131BE"/>
    <w:rsid w:val="003137AA"/>
    <w:rsid w:val="003138EF"/>
    <w:rsid w:val="003140C5"/>
    <w:rsid w:val="003149A2"/>
    <w:rsid w:val="00314D4F"/>
    <w:rsid w:val="003150FB"/>
    <w:rsid w:val="00315997"/>
    <w:rsid w:val="0031601F"/>
    <w:rsid w:val="0031676D"/>
    <w:rsid w:val="00316DAE"/>
    <w:rsid w:val="00317E83"/>
    <w:rsid w:val="003219D9"/>
    <w:rsid w:val="00321B7F"/>
    <w:rsid w:val="0032251B"/>
    <w:rsid w:val="00322A00"/>
    <w:rsid w:val="00322C2B"/>
    <w:rsid w:val="00323A84"/>
    <w:rsid w:val="003240C6"/>
    <w:rsid w:val="0032422F"/>
    <w:rsid w:val="00324263"/>
    <w:rsid w:val="00324DB4"/>
    <w:rsid w:val="00325046"/>
    <w:rsid w:val="003254A8"/>
    <w:rsid w:val="003258F9"/>
    <w:rsid w:val="00325D3C"/>
    <w:rsid w:val="0032640C"/>
    <w:rsid w:val="0032693B"/>
    <w:rsid w:val="003272A1"/>
    <w:rsid w:val="00330749"/>
    <w:rsid w:val="00331705"/>
    <w:rsid w:val="00332088"/>
    <w:rsid w:val="003331A0"/>
    <w:rsid w:val="003339AE"/>
    <w:rsid w:val="00333A20"/>
    <w:rsid w:val="0033449A"/>
    <w:rsid w:val="003346A1"/>
    <w:rsid w:val="003355E9"/>
    <w:rsid w:val="00335FDD"/>
    <w:rsid w:val="0033617A"/>
    <w:rsid w:val="003370C5"/>
    <w:rsid w:val="0034038B"/>
    <w:rsid w:val="00340DA8"/>
    <w:rsid w:val="0034147E"/>
    <w:rsid w:val="00341639"/>
    <w:rsid w:val="00341697"/>
    <w:rsid w:val="003420A5"/>
    <w:rsid w:val="003423E9"/>
    <w:rsid w:val="00342BB2"/>
    <w:rsid w:val="00342D9D"/>
    <w:rsid w:val="00342F1A"/>
    <w:rsid w:val="00343254"/>
    <w:rsid w:val="003432A0"/>
    <w:rsid w:val="003444CC"/>
    <w:rsid w:val="0034524A"/>
    <w:rsid w:val="00345E6A"/>
    <w:rsid w:val="003460AB"/>
    <w:rsid w:val="003467D1"/>
    <w:rsid w:val="00346A86"/>
    <w:rsid w:val="00346D41"/>
    <w:rsid w:val="00347025"/>
    <w:rsid w:val="00350A3F"/>
    <w:rsid w:val="00351277"/>
    <w:rsid w:val="003517AF"/>
    <w:rsid w:val="0035192B"/>
    <w:rsid w:val="00352260"/>
    <w:rsid w:val="00352FC0"/>
    <w:rsid w:val="0035325A"/>
    <w:rsid w:val="00354371"/>
    <w:rsid w:val="00355680"/>
    <w:rsid w:val="00355A1E"/>
    <w:rsid w:val="00356204"/>
    <w:rsid w:val="00356934"/>
    <w:rsid w:val="00356CAD"/>
    <w:rsid w:val="00357946"/>
    <w:rsid w:val="00357AAD"/>
    <w:rsid w:val="00360085"/>
    <w:rsid w:val="0036008C"/>
    <w:rsid w:val="00360474"/>
    <w:rsid w:val="00360C1C"/>
    <w:rsid w:val="00360C5F"/>
    <w:rsid w:val="00361730"/>
    <w:rsid w:val="00362029"/>
    <w:rsid w:val="00362101"/>
    <w:rsid w:val="003628C6"/>
    <w:rsid w:val="00363235"/>
    <w:rsid w:val="0036356E"/>
    <w:rsid w:val="0036366A"/>
    <w:rsid w:val="003636D9"/>
    <w:rsid w:val="00363AE2"/>
    <w:rsid w:val="00363D4E"/>
    <w:rsid w:val="00364022"/>
    <w:rsid w:val="00364BC2"/>
    <w:rsid w:val="00365913"/>
    <w:rsid w:val="00365EAE"/>
    <w:rsid w:val="003663FD"/>
    <w:rsid w:val="003669BE"/>
    <w:rsid w:val="0037084D"/>
    <w:rsid w:val="00370B74"/>
    <w:rsid w:val="0037136A"/>
    <w:rsid w:val="00371D5C"/>
    <w:rsid w:val="003727F6"/>
    <w:rsid w:val="003737AB"/>
    <w:rsid w:val="00373A57"/>
    <w:rsid w:val="00374797"/>
    <w:rsid w:val="003748FF"/>
    <w:rsid w:val="003759FB"/>
    <w:rsid w:val="00375D8F"/>
    <w:rsid w:val="00376691"/>
    <w:rsid w:val="0037681B"/>
    <w:rsid w:val="003773AA"/>
    <w:rsid w:val="00377DF1"/>
    <w:rsid w:val="00380130"/>
    <w:rsid w:val="003801BF"/>
    <w:rsid w:val="00380A91"/>
    <w:rsid w:val="00380D8A"/>
    <w:rsid w:val="003810D8"/>
    <w:rsid w:val="003812A5"/>
    <w:rsid w:val="003829A9"/>
    <w:rsid w:val="00383094"/>
    <w:rsid w:val="0038316F"/>
    <w:rsid w:val="00383694"/>
    <w:rsid w:val="00383E8A"/>
    <w:rsid w:val="00384755"/>
    <w:rsid w:val="0038484F"/>
    <w:rsid w:val="00384B5F"/>
    <w:rsid w:val="00384D35"/>
    <w:rsid w:val="00384D9F"/>
    <w:rsid w:val="00385C3E"/>
    <w:rsid w:val="00386640"/>
    <w:rsid w:val="0038691F"/>
    <w:rsid w:val="00390D60"/>
    <w:rsid w:val="00391652"/>
    <w:rsid w:val="0039181F"/>
    <w:rsid w:val="0039220E"/>
    <w:rsid w:val="003927F4"/>
    <w:rsid w:val="0039326D"/>
    <w:rsid w:val="00393340"/>
    <w:rsid w:val="00393545"/>
    <w:rsid w:val="0039390A"/>
    <w:rsid w:val="00394479"/>
    <w:rsid w:val="00394DBB"/>
    <w:rsid w:val="00394E2B"/>
    <w:rsid w:val="0039550A"/>
    <w:rsid w:val="00396133"/>
    <w:rsid w:val="00397568"/>
    <w:rsid w:val="00397A38"/>
    <w:rsid w:val="00397F36"/>
    <w:rsid w:val="003A03B1"/>
    <w:rsid w:val="003A11F2"/>
    <w:rsid w:val="003A1390"/>
    <w:rsid w:val="003A1C4C"/>
    <w:rsid w:val="003A2A08"/>
    <w:rsid w:val="003A2E02"/>
    <w:rsid w:val="003A3486"/>
    <w:rsid w:val="003A494A"/>
    <w:rsid w:val="003A4BD0"/>
    <w:rsid w:val="003A4FD3"/>
    <w:rsid w:val="003A5263"/>
    <w:rsid w:val="003A60DB"/>
    <w:rsid w:val="003A62DB"/>
    <w:rsid w:val="003A7143"/>
    <w:rsid w:val="003B0432"/>
    <w:rsid w:val="003B0657"/>
    <w:rsid w:val="003B0CF5"/>
    <w:rsid w:val="003B11BD"/>
    <w:rsid w:val="003B126F"/>
    <w:rsid w:val="003B3372"/>
    <w:rsid w:val="003B3EB7"/>
    <w:rsid w:val="003B4317"/>
    <w:rsid w:val="003B4491"/>
    <w:rsid w:val="003B4B66"/>
    <w:rsid w:val="003B5E0C"/>
    <w:rsid w:val="003B655C"/>
    <w:rsid w:val="003B67CE"/>
    <w:rsid w:val="003B6C2E"/>
    <w:rsid w:val="003B724A"/>
    <w:rsid w:val="003C0426"/>
    <w:rsid w:val="003C0766"/>
    <w:rsid w:val="003C0F28"/>
    <w:rsid w:val="003C1D0A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7C35"/>
    <w:rsid w:val="003D0B5B"/>
    <w:rsid w:val="003D0C07"/>
    <w:rsid w:val="003D0C99"/>
    <w:rsid w:val="003D14B1"/>
    <w:rsid w:val="003D218A"/>
    <w:rsid w:val="003D2429"/>
    <w:rsid w:val="003D25F0"/>
    <w:rsid w:val="003D2DA7"/>
    <w:rsid w:val="003D4668"/>
    <w:rsid w:val="003D4899"/>
    <w:rsid w:val="003D4F3A"/>
    <w:rsid w:val="003D5984"/>
    <w:rsid w:val="003D6AC6"/>
    <w:rsid w:val="003D6B1A"/>
    <w:rsid w:val="003D71BE"/>
    <w:rsid w:val="003D76EA"/>
    <w:rsid w:val="003D7AEB"/>
    <w:rsid w:val="003D7EE8"/>
    <w:rsid w:val="003E02DE"/>
    <w:rsid w:val="003E0FC9"/>
    <w:rsid w:val="003E138C"/>
    <w:rsid w:val="003E218F"/>
    <w:rsid w:val="003E2EC6"/>
    <w:rsid w:val="003E4E8D"/>
    <w:rsid w:val="003E5F07"/>
    <w:rsid w:val="003E6E46"/>
    <w:rsid w:val="003E74FF"/>
    <w:rsid w:val="003E7743"/>
    <w:rsid w:val="003F01D4"/>
    <w:rsid w:val="003F1269"/>
    <w:rsid w:val="003F1B85"/>
    <w:rsid w:val="003F1E78"/>
    <w:rsid w:val="003F2194"/>
    <w:rsid w:val="003F26A4"/>
    <w:rsid w:val="003F3B39"/>
    <w:rsid w:val="003F4992"/>
    <w:rsid w:val="003F4D1F"/>
    <w:rsid w:val="003F5188"/>
    <w:rsid w:val="003F558F"/>
    <w:rsid w:val="003F7146"/>
    <w:rsid w:val="003F71E3"/>
    <w:rsid w:val="003F76B1"/>
    <w:rsid w:val="003F7FCE"/>
    <w:rsid w:val="004005C5"/>
    <w:rsid w:val="0040090D"/>
    <w:rsid w:val="00400A2E"/>
    <w:rsid w:val="00401023"/>
    <w:rsid w:val="0040189E"/>
    <w:rsid w:val="00401BD5"/>
    <w:rsid w:val="0040282D"/>
    <w:rsid w:val="004029E0"/>
    <w:rsid w:val="00403067"/>
    <w:rsid w:val="004044D2"/>
    <w:rsid w:val="0040453B"/>
    <w:rsid w:val="00404D11"/>
    <w:rsid w:val="004066C8"/>
    <w:rsid w:val="004069EA"/>
    <w:rsid w:val="004072D0"/>
    <w:rsid w:val="004104F7"/>
    <w:rsid w:val="0041092B"/>
    <w:rsid w:val="00410D12"/>
    <w:rsid w:val="00410FD9"/>
    <w:rsid w:val="00411119"/>
    <w:rsid w:val="00413E36"/>
    <w:rsid w:val="00414039"/>
    <w:rsid w:val="004145B3"/>
    <w:rsid w:val="00415549"/>
    <w:rsid w:val="004155FC"/>
    <w:rsid w:val="00415F97"/>
    <w:rsid w:val="00416E81"/>
    <w:rsid w:val="00416F5B"/>
    <w:rsid w:val="00417CCA"/>
    <w:rsid w:val="0042061C"/>
    <w:rsid w:val="004207F9"/>
    <w:rsid w:val="00420974"/>
    <w:rsid w:val="00420AD6"/>
    <w:rsid w:val="00420C0E"/>
    <w:rsid w:val="0042132D"/>
    <w:rsid w:val="004214C8"/>
    <w:rsid w:val="004218A2"/>
    <w:rsid w:val="00423750"/>
    <w:rsid w:val="004239BC"/>
    <w:rsid w:val="00423BBC"/>
    <w:rsid w:val="00424FDA"/>
    <w:rsid w:val="00425147"/>
    <w:rsid w:val="004253B2"/>
    <w:rsid w:val="00426442"/>
    <w:rsid w:val="004308F0"/>
    <w:rsid w:val="00430B9A"/>
    <w:rsid w:val="0043246C"/>
    <w:rsid w:val="00432818"/>
    <w:rsid w:val="00432C0F"/>
    <w:rsid w:val="00433956"/>
    <w:rsid w:val="00434592"/>
    <w:rsid w:val="00435427"/>
    <w:rsid w:val="004358CB"/>
    <w:rsid w:val="00435B5D"/>
    <w:rsid w:val="00436038"/>
    <w:rsid w:val="00436696"/>
    <w:rsid w:val="00436B52"/>
    <w:rsid w:val="00437BF9"/>
    <w:rsid w:val="00440890"/>
    <w:rsid w:val="00440B86"/>
    <w:rsid w:val="00440CBE"/>
    <w:rsid w:val="004414B7"/>
    <w:rsid w:val="00441C0F"/>
    <w:rsid w:val="004423E4"/>
    <w:rsid w:val="00443AC1"/>
    <w:rsid w:val="00444063"/>
    <w:rsid w:val="0044411D"/>
    <w:rsid w:val="00444550"/>
    <w:rsid w:val="00444D0E"/>
    <w:rsid w:val="004455B7"/>
    <w:rsid w:val="00445E00"/>
    <w:rsid w:val="004461DC"/>
    <w:rsid w:val="00450824"/>
    <w:rsid w:val="00450F06"/>
    <w:rsid w:val="004512EF"/>
    <w:rsid w:val="00452029"/>
    <w:rsid w:val="00456B79"/>
    <w:rsid w:val="00456D3E"/>
    <w:rsid w:val="00456F60"/>
    <w:rsid w:val="00457532"/>
    <w:rsid w:val="00457921"/>
    <w:rsid w:val="00460FB0"/>
    <w:rsid w:val="00461774"/>
    <w:rsid w:val="00462C2B"/>
    <w:rsid w:val="004633F2"/>
    <w:rsid w:val="00463F73"/>
    <w:rsid w:val="0046433F"/>
    <w:rsid w:val="00464E11"/>
    <w:rsid w:val="0046503E"/>
    <w:rsid w:val="004657A7"/>
    <w:rsid w:val="004658A9"/>
    <w:rsid w:val="00465FE6"/>
    <w:rsid w:val="004662CC"/>
    <w:rsid w:val="004669B1"/>
    <w:rsid w:val="00467B06"/>
    <w:rsid w:val="00471670"/>
    <w:rsid w:val="00471825"/>
    <w:rsid w:val="00471FA5"/>
    <w:rsid w:val="00472616"/>
    <w:rsid w:val="00473431"/>
    <w:rsid w:val="00473A43"/>
    <w:rsid w:val="00473BCB"/>
    <w:rsid w:val="004749D9"/>
    <w:rsid w:val="004749EA"/>
    <w:rsid w:val="004757B6"/>
    <w:rsid w:val="0047617C"/>
    <w:rsid w:val="00476962"/>
    <w:rsid w:val="00476EEE"/>
    <w:rsid w:val="00480493"/>
    <w:rsid w:val="004812DB"/>
    <w:rsid w:val="004817B2"/>
    <w:rsid w:val="004819CE"/>
    <w:rsid w:val="00481E89"/>
    <w:rsid w:val="004827EE"/>
    <w:rsid w:val="00482BD9"/>
    <w:rsid w:val="004845CE"/>
    <w:rsid w:val="00485167"/>
    <w:rsid w:val="004851F9"/>
    <w:rsid w:val="00485214"/>
    <w:rsid w:val="00485464"/>
    <w:rsid w:val="00485684"/>
    <w:rsid w:val="00485D1A"/>
    <w:rsid w:val="004866E2"/>
    <w:rsid w:val="00486C54"/>
    <w:rsid w:val="00486E7E"/>
    <w:rsid w:val="00487889"/>
    <w:rsid w:val="0049054E"/>
    <w:rsid w:val="00490B88"/>
    <w:rsid w:val="0049162E"/>
    <w:rsid w:val="00491D0A"/>
    <w:rsid w:val="00491E26"/>
    <w:rsid w:val="00493575"/>
    <w:rsid w:val="004935E3"/>
    <w:rsid w:val="00493641"/>
    <w:rsid w:val="00494525"/>
    <w:rsid w:val="0049454B"/>
    <w:rsid w:val="00494649"/>
    <w:rsid w:val="004958DE"/>
    <w:rsid w:val="00495960"/>
    <w:rsid w:val="00496257"/>
    <w:rsid w:val="004A04D4"/>
    <w:rsid w:val="004A17C3"/>
    <w:rsid w:val="004A1831"/>
    <w:rsid w:val="004A191C"/>
    <w:rsid w:val="004A19D5"/>
    <w:rsid w:val="004A1B77"/>
    <w:rsid w:val="004A2244"/>
    <w:rsid w:val="004A28A9"/>
    <w:rsid w:val="004A2BA9"/>
    <w:rsid w:val="004A2DCD"/>
    <w:rsid w:val="004A2E58"/>
    <w:rsid w:val="004A3355"/>
    <w:rsid w:val="004A3467"/>
    <w:rsid w:val="004A3BB9"/>
    <w:rsid w:val="004A3EB8"/>
    <w:rsid w:val="004A3EDD"/>
    <w:rsid w:val="004A4BB4"/>
    <w:rsid w:val="004A4BEF"/>
    <w:rsid w:val="004A5305"/>
    <w:rsid w:val="004A534D"/>
    <w:rsid w:val="004A6A7F"/>
    <w:rsid w:val="004A6B58"/>
    <w:rsid w:val="004A6E70"/>
    <w:rsid w:val="004A71EB"/>
    <w:rsid w:val="004A7742"/>
    <w:rsid w:val="004B0656"/>
    <w:rsid w:val="004B0BA8"/>
    <w:rsid w:val="004B128B"/>
    <w:rsid w:val="004B15D6"/>
    <w:rsid w:val="004B1CB3"/>
    <w:rsid w:val="004B1D08"/>
    <w:rsid w:val="004B2401"/>
    <w:rsid w:val="004B244D"/>
    <w:rsid w:val="004B3E41"/>
    <w:rsid w:val="004B499C"/>
    <w:rsid w:val="004B4D48"/>
    <w:rsid w:val="004B4E92"/>
    <w:rsid w:val="004B56A2"/>
    <w:rsid w:val="004B64CD"/>
    <w:rsid w:val="004B71A7"/>
    <w:rsid w:val="004B7CA8"/>
    <w:rsid w:val="004C0742"/>
    <w:rsid w:val="004C0C27"/>
    <w:rsid w:val="004C1B91"/>
    <w:rsid w:val="004C220D"/>
    <w:rsid w:val="004C2381"/>
    <w:rsid w:val="004C25BF"/>
    <w:rsid w:val="004C2BC4"/>
    <w:rsid w:val="004C311C"/>
    <w:rsid w:val="004C40AF"/>
    <w:rsid w:val="004C44D2"/>
    <w:rsid w:val="004C48D3"/>
    <w:rsid w:val="004C4BC0"/>
    <w:rsid w:val="004C4D67"/>
    <w:rsid w:val="004C55F1"/>
    <w:rsid w:val="004C5B77"/>
    <w:rsid w:val="004C5DEF"/>
    <w:rsid w:val="004C69FD"/>
    <w:rsid w:val="004C7182"/>
    <w:rsid w:val="004C753B"/>
    <w:rsid w:val="004C7947"/>
    <w:rsid w:val="004C7DA2"/>
    <w:rsid w:val="004C7ECB"/>
    <w:rsid w:val="004D0176"/>
    <w:rsid w:val="004D0633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F60"/>
    <w:rsid w:val="004D6632"/>
    <w:rsid w:val="004D7E93"/>
    <w:rsid w:val="004E02D1"/>
    <w:rsid w:val="004E0C3A"/>
    <w:rsid w:val="004E131B"/>
    <w:rsid w:val="004E15A3"/>
    <w:rsid w:val="004E2268"/>
    <w:rsid w:val="004E2380"/>
    <w:rsid w:val="004E2886"/>
    <w:rsid w:val="004E3CA5"/>
    <w:rsid w:val="004E4CB4"/>
    <w:rsid w:val="004E4D91"/>
    <w:rsid w:val="004E6139"/>
    <w:rsid w:val="004E61AF"/>
    <w:rsid w:val="004E7980"/>
    <w:rsid w:val="004F00A4"/>
    <w:rsid w:val="004F01BE"/>
    <w:rsid w:val="004F0500"/>
    <w:rsid w:val="004F0E08"/>
    <w:rsid w:val="004F1804"/>
    <w:rsid w:val="004F2A91"/>
    <w:rsid w:val="004F3031"/>
    <w:rsid w:val="004F3350"/>
    <w:rsid w:val="004F3608"/>
    <w:rsid w:val="004F3D25"/>
    <w:rsid w:val="004F3DF6"/>
    <w:rsid w:val="004F49F3"/>
    <w:rsid w:val="004F4B87"/>
    <w:rsid w:val="004F4EEE"/>
    <w:rsid w:val="004F566A"/>
    <w:rsid w:val="004F6DA1"/>
    <w:rsid w:val="004F76C9"/>
    <w:rsid w:val="004F7C6E"/>
    <w:rsid w:val="00500494"/>
    <w:rsid w:val="005007E1"/>
    <w:rsid w:val="00500D5B"/>
    <w:rsid w:val="0050161B"/>
    <w:rsid w:val="0050266A"/>
    <w:rsid w:val="005044E2"/>
    <w:rsid w:val="00504505"/>
    <w:rsid w:val="00505B82"/>
    <w:rsid w:val="0050617D"/>
    <w:rsid w:val="00506665"/>
    <w:rsid w:val="00506944"/>
    <w:rsid w:val="00506DF9"/>
    <w:rsid w:val="00507367"/>
    <w:rsid w:val="00510F83"/>
    <w:rsid w:val="005119A3"/>
    <w:rsid w:val="00511AB5"/>
    <w:rsid w:val="00511B3B"/>
    <w:rsid w:val="00511DF2"/>
    <w:rsid w:val="00512147"/>
    <w:rsid w:val="00512382"/>
    <w:rsid w:val="0051284B"/>
    <w:rsid w:val="005131C6"/>
    <w:rsid w:val="005132E3"/>
    <w:rsid w:val="005136DC"/>
    <w:rsid w:val="005137F7"/>
    <w:rsid w:val="0051413C"/>
    <w:rsid w:val="00514591"/>
    <w:rsid w:val="005147BD"/>
    <w:rsid w:val="005149DA"/>
    <w:rsid w:val="0051710B"/>
    <w:rsid w:val="005174A3"/>
    <w:rsid w:val="00517E7C"/>
    <w:rsid w:val="00520902"/>
    <w:rsid w:val="005216C3"/>
    <w:rsid w:val="0052216A"/>
    <w:rsid w:val="00522D6A"/>
    <w:rsid w:val="005235BF"/>
    <w:rsid w:val="005251B7"/>
    <w:rsid w:val="005251EB"/>
    <w:rsid w:val="00525FD4"/>
    <w:rsid w:val="00530904"/>
    <w:rsid w:val="00530D6E"/>
    <w:rsid w:val="005319EE"/>
    <w:rsid w:val="00531E99"/>
    <w:rsid w:val="0053261E"/>
    <w:rsid w:val="00532E31"/>
    <w:rsid w:val="005337AD"/>
    <w:rsid w:val="00534232"/>
    <w:rsid w:val="00534B27"/>
    <w:rsid w:val="00535331"/>
    <w:rsid w:val="005355ED"/>
    <w:rsid w:val="00537658"/>
    <w:rsid w:val="00537A4E"/>
    <w:rsid w:val="00540746"/>
    <w:rsid w:val="00540C98"/>
    <w:rsid w:val="00541CDA"/>
    <w:rsid w:val="005420F7"/>
    <w:rsid w:val="005426BB"/>
    <w:rsid w:val="00542870"/>
    <w:rsid w:val="00542BDC"/>
    <w:rsid w:val="0054345B"/>
    <w:rsid w:val="005437D7"/>
    <w:rsid w:val="00543A39"/>
    <w:rsid w:val="00544CDC"/>
    <w:rsid w:val="00544D55"/>
    <w:rsid w:val="00544F14"/>
    <w:rsid w:val="0054569C"/>
    <w:rsid w:val="00546232"/>
    <w:rsid w:val="00546ED3"/>
    <w:rsid w:val="00547338"/>
    <w:rsid w:val="005474D1"/>
    <w:rsid w:val="00547A0E"/>
    <w:rsid w:val="0055021B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5E12"/>
    <w:rsid w:val="005566CC"/>
    <w:rsid w:val="00556883"/>
    <w:rsid w:val="00556C9C"/>
    <w:rsid w:val="00556DB9"/>
    <w:rsid w:val="00556F3C"/>
    <w:rsid w:val="005572D3"/>
    <w:rsid w:val="00557E71"/>
    <w:rsid w:val="005602AB"/>
    <w:rsid w:val="0056065E"/>
    <w:rsid w:val="00561D7E"/>
    <w:rsid w:val="00561D92"/>
    <w:rsid w:val="00561EC5"/>
    <w:rsid w:val="0056236D"/>
    <w:rsid w:val="005635D3"/>
    <w:rsid w:val="0056364B"/>
    <w:rsid w:val="00564393"/>
    <w:rsid w:val="00564E21"/>
    <w:rsid w:val="005657BF"/>
    <w:rsid w:val="00565A2E"/>
    <w:rsid w:val="00565D6A"/>
    <w:rsid w:val="0056645D"/>
    <w:rsid w:val="00566C5E"/>
    <w:rsid w:val="00566CEB"/>
    <w:rsid w:val="00566FFE"/>
    <w:rsid w:val="005672EB"/>
    <w:rsid w:val="00567A31"/>
    <w:rsid w:val="00567E1E"/>
    <w:rsid w:val="00570261"/>
    <w:rsid w:val="00570321"/>
    <w:rsid w:val="00570479"/>
    <w:rsid w:val="005720C2"/>
    <w:rsid w:val="005726BD"/>
    <w:rsid w:val="00572CA0"/>
    <w:rsid w:val="005731A2"/>
    <w:rsid w:val="005731C6"/>
    <w:rsid w:val="005738ED"/>
    <w:rsid w:val="005759A9"/>
    <w:rsid w:val="0057697B"/>
    <w:rsid w:val="00576A4E"/>
    <w:rsid w:val="005773C1"/>
    <w:rsid w:val="0058023A"/>
    <w:rsid w:val="005820BA"/>
    <w:rsid w:val="00583139"/>
    <w:rsid w:val="0058350A"/>
    <w:rsid w:val="005849DC"/>
    <w:rsid w:val="00584B53"/>
    <w:rsid w:val="0058599F"/>
    <w:rsid w:val="00585DA5"/>
    <w:rsid w:val="00586005"/>
    <w:rsid w:val="005873C0"/>
    <w:rsid w:val="00587FBA"/>
    <w:rsid w:val="005904FF"/>
    <w:rsid w:val="005909E5"/>
    <w:rsid w:val="005915E7"/>
    <w:rsid w:val="00591FE9"/>
    <w:rsid w:val="0059220A"/>
    <w:rsid w:val="00593027"/>
    <w:rsid w:val="00593330"/>
    <w:rsid w:val="0059360E"/>
    <w:rsid w:val="00593834"/>
    <w:rsid w:val="005940AD"/>
    <w:rsid w:val="00594166"/>
    <w:rsid w:val="0059426E"/>
    <w:rsid w:val="00594395"/>
    <w:rsid w:val="00594EEC"/>
    <w:rsid w:val="0059582D"/>
    <w:rsid w:val="00595C12"/>
    <w:rsid w:val="00596239"/>
    <w:rsid w:val="005A061C"/>
    <w:rsid w:val="005A0B5F"/>
    <w:rsid w:val="005A0C23"/>
    <w:rsid w:val="005A11D2"/>
    <w:rsid w:val="005A1223"/>
    <w:rsid w:val="005A4733"/>
    <w:rsid w:val="005A5689"/>
    <w:rsid w:val="005A5CD3"/>
    <w:rsid w:val="005A630F"/>
    <w:rsid w:val="005A7448"/>
    <w:rsid w:val="005A7B31"/>
    <w:rsid w:val="005B00DC"/>
    <w:rsid w:val="005B13B1"/>
    <w:rsid w:val="005B1553"/>
    <w:rsid w:val="005B20D4"/>
    <w:rsid w:val="005B286F"/>
    <w:rsid w:val="005B2BAF"/>
    <w:rsid w:val="005B2D3C"/>
    <w:rsid w:val="005B2E5F"/>
    <w:rsid w:val="005B2F18"/>
    <w:rsid w:val="005B3275"/>
    <w:rsid w:val="005B3E12"/>
    <w:rsid w:val="005B3E18"/>
    <w:rsid w:val="005B4219"/>
    <w:rsid w:val="005B4F26"/>
    <w:rsid w:val="005B655B"/>
    <w:rsid w:val="005B7973"/>
    <w:rsid w:val="005C18A2"/>
    <w:rsid w:val="005C274B"/>
    <w:rsid w:val="005C28CB"/>
    <w:rsid w:val="005C2C4F"/>
    <w:rsid w:val="005C2D12"/>
    <w:rsid w:val="005C3467"/>
    <w:rsid w:val="005C3AC3"/>
    <w:rsid w:val="005C44B7"/>
    <w:rsid w:val="005C4FD4"/>
    <w:rsid w:val="005C664F"/>
    <w:rsid w:val="005C713B"/>
    <w:rsid w:val="005C7A7B"/>
    <w:rsid w:val="005C7A89"/>
    <w:rsid w:val="005D093F"/>
    <w:rsid w:val="005D09E7"/>
    <w:rsid w:val="005D0A56"/>
    <w:rsid w:val="005D0CAD"/>
    <w:rsid w:val="005D0D49"/>
    <w:rsid w:val="005D15A0"/>
    <w:rsid w:val="005D1C92"/>
    <w:rsid w:val="005D220A"/>
    <w:rsid w:val="005D228E"/>
    <w:rsid w:val="005D27DF"/>
    <w:rsid w:val="005D2DB6"/>
    <w:rsid w:val="005D2F29"/>
    <w:rsid w:val="005D3A9C"/>
    <w:rsid w:val="005D4303"/>
    <w:rsid w:val="005D5024"/>
    <w:rsid w:val="005D5373"/>
    <w:rsid w:val="005D56C8"/>
    <w:rsid w:val="005D5A32"/>
    <w:rsid w:val="005D6898"/>
    <w:rsid w:val="005D76EF"/>
    <w:rsid w:val="005D7AD1"/>
    <w:rsid w:val="005D7E0F"/>
    <w:rsid w:val="005E021B"/>
    <w:rsid w:val="005E0B21"/>
    <w:rsid w:val="005E111A"/>
    <w:rsid w:val="005E2407"/>
    <w:rsid w:val="005E2699"/>
    <w:rsid w:val="005E28E0"/>
    <w:rsid w:val="005E304B"/>
    <w:rsid w:val="005E30AF"/>
    <w:rsid w:val="005E3BF4"/>
    <w:rsid w:val="005E4568"/>
    <w:rsid w:val="005E5D11"/>
    <w:rsid w:val="005E6CB4"/>
    <w:rsid w:val="005E6FAB"/>
    <w:rsid w:val="005E76E5"/>
    <w:rsid w:val="005E78FD"/>
    <w:rsid w:val="005E7A0A"/>
    <w:rsid w:val="005E7E51"/>
    <w:rsid w:val="005F01CF"/>
    <w:rsid w:val="005F0BEB"/>
    <w:rsid w:val="005F0E41"/>
    <w:rsid w:val="005F0EC7"/>
    <w:rsid w:val="005F1E8E"/>
    <w:rsid w:val="005F1F3B"/>
    <w:rsid w:val="005F234E"/>
    <w:rsid w:val="005F252A"/>
    <w:rsid w:val="005F30F7"/>
    <w:rsid w:val="005F35FC"/>
    <w:rsid w:val="005F3E8F"/>
    <w:rsid w:val="005F47C8"/>
    <w:rsid w:val="005F4FFE"/>
    <w:rsid w:val="005F55C1"/>
    <w:rsid w:val="005F644E"/>
    <w:rsid w:val="005F6C7E"/>
    <w:rsid w:val="005F7182"/>
    <w:rsid w:val="005F766E"/>
    <w:rsid w:val="00600292"/>
    <w:rsid w:val="00600C4A"/>
    <w:rsid w:val="00600DD1"/>
    <w:rsid w:val="00601327"/>
    <w:rsid w:val="00601350"/>
    <w:rsid w:val="006016D0"/>
    <w:rsid w:val="00601BAA"/>
    <w:rsid w:val="00601F38"/>
    <w:rsid w:val="00602322"/>
    <w:rsid w:val="00603CD8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5F6"/>
    <w:rsid w:val="006106C8"/>
    <w:rsid w:val="00611A51"/>
    <w:rsid w:val="006121E4"/>
    <w:rsid w:val="00614299"/>
    <w:rsid w:val="00614BA9"/>
    <w:rsid w:val="00616BED"/>
    <w:rsid w:val="00617100"/>
    <w:rsid w:val="006171E3"/>
    <w:rsid w:val="00620917"/>
    <w:rsid w:val="00620A75"/>
    <w:rsid w:val="00620BF7"/>
    <w:rsid w:val="00621101"/>
    <w:rsid w:val="00621CAE"/>
    <w:rsid w:val="00621FFB"/>
    <w:rsid w:val="006223AE"/>
    <w:rsid w:val="00622A8C"/>
    <w:rsid w:val="00623E85"/>
    <w:rsid w:val="00624177"/>
    <w:rsid w:val="0062448E"/>
    <w:rsid w:val="00624849"/>
    <w:rsid w:val="006251AF"/>
    <w:rsid w:val="00625243"/>
    <w:rsid w:val="00625ED8"/>
    <w:rsid w:val="00626544"/>
    <w:rsid w:val="00626C2C"/>
    <w:rsid w:val="00627071"/>
    <w:rsid w:val="006270B4"/>
    <w:rsid w:val="006301FC"/>
    <w:rsid w:val="00630562"/>
    <w:rsid w:val="00632173"/>
    <w:rsid w:val="00632706"/>
    <w:rsid w:val="00632730"/>
    <w:rsid w:val="00632BF7"/>
    <w:rsid w:val="00632D2B"/>
    <w:rsid w:val="00632DBF"/>
    <w:rsid w:val="006331E3"/>
    <w:rsid w:val="0063342E"/>
    <w:rsid w:val="00633A1E"/>
    <w:rsid w:val="00633B1F"/>
    <w:rsid w:val="00633BA8"/>
    <w:rsid w:val="006354FF"/>
    <w:rsid w:val="00635B18"/>
    <w:rsid w:val="00635DDC"/>
    <w:rsid w:val="006363B8"/>
    <w:rsid w:val="00636A44"/>
    <w:rsid w:val="00636AB0"/>
    <w:rsid w:val="00636DAA"/>
    <w:rsid w:val="00637846"/>
    <w:rsid w:val="00637CF2"/>
    <w:rsid w:val="00640115"/>
    <w:rsid w:val="00641665"/>
    <w:rsid w:val="0064194D"/>
    <w:rsid w:val="00642260"/>
    <w:rsid w:val="00642C3B"/>
    <w:rsid w:val="00643265"/>
    <w:rsid w:val="00643ABE"/>
    <w:rsid w:val="00644608"/>
    <w:rsid w:val="00644D49"/>
    <w:rsid w:val="00644E73"/>
    <w:rsid w:val="00644F74"/>
    <w:rsid w:val="00644FF2"/>
    <w:rsid w:val="00645B1A"/>
    <w:rsid w:val="00646347"/>
    <w:rsid w:val="0064680D"/>
    <w:rsid w:val="00646ADB"/>
    <w:rsid w:val="00647624"/>
    <w:rsid w:val="00647C64"/>
    <w:rsid w:val="0065134C"/>
    <w:rsid w:val="006513A2"/>
    <w:rsid w:val="006516BA"/>
    <w:rsid w:val="00652728"/>
    <w:rsid w:val="00653FF5"/>
    <w:rsid w:val="006541C4"/>
    <w:rsid w:val="00654896"/>
    <w:rsid w:val="006553FB"/>
    <w:rsid w:val="00656A2C"/>
    <w:rsid w:val="0065719C"/>
    <w:rsid w:val="00657C1D"/>
    <w:rsid w:val="00657F37"/>
    <w:rsid w:val="00660BBC"/>
    <w:rsid w:val="00661AB4"/>
    <w:rsid w:val="00662532"/>
    <w:rsid w:val="0066289D"/>
    <w:rsid w:val="00662F37"/>
    <w:rsid w:val="00663C32"/>
    <w:rsid w:val="00664B18"/>
    <w:rsid w:val="00664DFF"/>
    <w:rsid w:val="00664EE6"/>
    <w:rsid w:val="00664F7E"/>
    <w:rsid w:val="006652B9"/>
    <w:rsid w:val="00666896"/>
    <w:rsid w:val="00666A3D"/>
    <w:rsid w:val="00666A48"/>
    <w:rsid w:val="0066767E"/>
    <w:rsid w:val="00670204"/>
    <w:rsid w:val="006709A2"/>
    <w:rsid w:val="00670E3A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5462"/>
    <w:rsid w:val="0067581A"/>
    <w:rsid w:val="006766B4"/>
    <w:rsid w:val="00676909"/>
    <w:rsid w:val="00677528"/>
    <w:rsid w:val="00677771"/>
    <w:rsid w:val="006778D3"/>
    <w:rsid w:val="00677AB9"/>
    <w:rsid w:val="00677F38"/>
    <w:rsid w:val="00680289"/>
    <w:rsid w:val="00680F6D"/>
    <w:rsid w:val="006812D4"/>
    <w:rsid w:val="00681485"/>
    <w:rsid w:val="00681C29"/>
    <w:rsid w:val="00681F21"/>
    <w:rsid w:val="006821B9"/>
    <w:rsid w:val="0068346C"/>
    <w:rsid w:val="00683A8D"/>
    <w:rsid w:val="006845E3"/>
    <w:rsid w:val="006848B5"/>
    <w:rsid w:val="00684A32"/>
    <w:rsid w:val="00684AA8"/>
    <w:rsid w:val="00684DD8"/>
    <w:rsid w:val="00685491"/>
    <w:rsid w:val="00687400"/>
    <w:rsid w:val="0068778D"/>
    <w:rsid w:val="006903C4"/>
    <w:rsid w:val="006911CC"/>
    <w:rsid w:val="00691411"/>
    <w:rsid w:val="0069168F"/>
    <w:rsid w:val="006917F4"/>
    <w:rsid w:val="00691CA7"/>
    <w:rsid w:val="00691EC8"/>
    <w:rsid w:val="0069206B"/>
    <w:rsid w:val="006920B1"/>
    <w:rsid w:val="00692228"/>
    <w:rsid w:val="006927CF"/>
    <w:rsid w:val="0069319B"/>
    <w:rsid w:val="006937DA"/>
    <w:rsid w:val="006950DC"/>
    <w:rsid w:val="00695F24"/>
    <w:rsid w:val="00696D9A"/>
    <w:rsid w:val="00696E83"/>
    <w:rsid w:val="00696F02"/>
    <w:rsid w:val="006971A1"/>
    <w:rsid w:val="0069746F"/>
    <w:rsid w:val="006979D1"/>
    <w:rsid w:val="00697DAF"/>
    <w:rsid w:val="006A0743"/>
    <w:rsid w:val="006A1156"/>
    <w:rsid w:val="006A15A4"/>
    <w:rsid w:val="006A2C36"/>
    <w:rsid w:val="006A35BD"/>
    <w:rsid w:val="006A43CE"/>
    <w:rsid w:val="006A737D"/>
    <w:rsid w:val="006A7884"/>
    <w:rsid w:val="006A7AD4"/>
    <w:rsid w:val="006A7F7A"/>
    <w:rsid w:val="006B10AD"/>
    <w:rsid w:val="006B1C77"/>
    <w:rsid w:val="006B1FA9"/>
    <w:rsid w:val="006B1FCB"/>
    <w:rsid w:val="006B2136"/>
    <w:rsid w:val="006B5404"/>
    <w:rsid w:val="006B5AA0"/>
    <w:rsid w:val="006B5FBC"/>
    <w:rsid w:val="006B601E"/>
    <w:rsid w:val="006B6639"/>
    <w:rsid w:val="006B74CD"/>
    <w:rsid w:val="006B78A5"/>
    <w:rsid w:val="006C0909"/>
    <w:rsid w:val="006C117B"/>
    <w:rsid w:val="006C11C8"/>
    <w:rsid w:val="006C1C52"/>
    <w:rsid w:val="006C4F0B"/>
    <w:rsid w:val="006C54AA"/>
    <w:rsid w:val="006C5A16"/>
    <w:rsid w:val="006C5B71"/>
    <w:rsid w:val="006C6599"/>
    <w:rsid w:val="006C6E56"/>
    <w:rsid w:val="006C7518"/>
    <w:rsid w:val="006C7E35"/>
    <w:rsid w:val="006D0528"/>
    <w:rsid w:val="006D0CE6"/>
    <w:rsid w:val="006D0E1A"/>
    <w:rsid w:val="006D0E6A"/>
    <w:rsid w:val="006D2441"/>
    <w:rsid w:val="006D2686"/>
    <w:rsid w:val="006D3369"/>
    <w:rsid w:val="006D336A"/>
    <w:rsid w:val="006D3461"/>
    <w:rsid w:val="006D3487"/>
    <w:rsid w:val="006D352F"/>
    <w:rsid w:val="006D4638"/>
    <w:rsid w:val="006D4DE5"/>
    <w:rsid w:val="006D53F9"/>
    <w:rsid w:val="006D5AAD"/>
    <w:rsid w:val="006D7AA3"/>
    <w:rsid w:val="006D7B47"/>
    <w:rsid w:val="006E01B8"/>
    <w:rsid w:val="006E0285"/>
    <w:rsid w:val="006E04AC"/>
    <w:rsid w:val="006E04EF"/>
    <w:rsid w:val="006E1258"/>
    <w:rsid w:val="006E140C"/>
    <w:rsid w:val="006E20D8"/>
    <w:rsid w:val="006E2AB8"/>
    <w:rsid w:val="006E312D"/>
    <w:rsid w:val="006E32C1"/>
    <w:rsid w:val="006E332A"/>
    <w:rsid w:val="006E4894"/>
    <w:rsid w:val="006E5998"/>
    <w:rsid w:val="006E59F5"/>
    <w:rsid w:val="006E6453"/>
    <w:rsid w:val="006E6689"/>
    <w:rsid w:val="006E78E9"/>
    <w:rsid w:val="006E7BE2"/>
    <w:rsid w:val="006F0695"/>
    <w:rsid w:val="006F0E19"/>
    <w:rsid w:val="006F0F3A"/>
    <w:rsid w:val="006F152D"/>
    <w:rsid w:val="006F1F7D"/>
    <w:rsid w:val="006F2392"/>
    <w:rsid w:val="006F33D4"/>
    <w:rsid w:val="006F41D6"/>
    <w:rsid w:val="006F43AD"/>
    <w:rsid w:val="006F48D1"/>
    <w:rsid w:val="006F49A0"/>
    <w:rsid w:val="006F4F2D"/>
    <w:rsid w:val="006F5DA4"/>
    <w:rsid w:val="006F6A22"/>
    <w:rsid w:val="006F6A6A"/>
    <w:rsid w:val="006F7A5A"/>
    <w:rsid w:val="007003E5"/>
    <w:rsid w:val="00700CED"/>
    <w:rsid w:val="007015F3"/>
    <w:rsid w:val="007015F7"/>
    <w:rsid w:val="00702FEF"/>
    <w:rsid w:val="00703003"/>
    <w:rsid w:val="00705954"/>
    <w:rsid w:val="00705A25"/>
    <w:rsid w:val="00705F88"/>
    <w:rsid w:val="00705FC1"/>
    <w:rsid w:val="007064E3"/>
    <w:rsid w:val="00706834"/>
    <w:rsid w:val="00707B3D"/>
    <w:rsid w:val="00707BD2"/>
    <w:rsid w:val="007111C7"/>
    <w:rsid w:val="00711CF1"/>
    <w:rsid w:val="007125B1"/>
    <w:rsid w:val="00712B40"/>
    <w:rsid w:val="0071490F"/>
    <w:rsid w:val="00714C81"/>
    <w:rsid w:val="007151B9"/>
    <w:rsid w:val="00715D53"/>
    <w:rsid w:val="007167CF"/>
    <w:rsid w:val="00716CE0"/>
    <w:rsid w:val="00716FEC"/>
    <w:rsid w:val="0071770B"/>
    <w:rsid w:val="0071790C"/>
    <w:rsid w:val="00717BD6"/>
    <w:rsid w:val="007201FB"/>
    <w:rsid w:val="00720884"/>
    <w:rsid w:val="00722140"/>
    <w:rsid w:val="00722C74"/>
    <w:rsid w:val="00722F97"/>
    <w:rsid w:val="00723131"/>
    <w:rsid w:val="007239A5"/>
    <w:rsid w:val="00723AD6"/>
    <w:rsid w:val="00724E7F"/>
    <w:rsid w:val="00725351"/>
    <w:rsid w:val="00725474"/>
    <w:rsid w:val="00725541"/>
    <w:rsid w:val="007258DD"/>
    <w:rsid w:val="00726BE3"/>
    <w:rsid w:val="00727671"/>
    <w:rsid w:val="00727B84"/>
    <w:rsid w:val="00727B91"/>
    <w:rsid w:val="0073064C"/>
    <w:rsid w:val="007319FB"/>
    <w:rsid w:val="0073243D"/>
    <w:rsid w:val="007324F9"/>
    <w:rsid w:val="007327B6"/>
    <w:rsid w:val="00732986"/>
    <w:rsid w:val="00733950"/>
    <w:rsid w:val="00733AD6"/>
    <w:rsid w:val="00734069"/>
    <w:rsid w:val="0073482A"/>
    <w:rsid w:val="0073486D"/>
    <w:rsid w:val="00734D11"/>
    <w:rsid w:val="00735895"/>
    <w:rsid w:val="00735EAE"/>
    <w:rsid w:val="007368B5"/>
    <w:rsid w:val="00737099"/>
    <w:rsid w:val="00737B78"/>
    <w:rsid w:val="007400F1"/>
    <w:rsid w:val="00740ADB"/>
    <w:rsid w:val="00740B23"/>
    <w:rsid w:val="00740BB6"/>
    <w:rsid w:val="00741F30"/>
    <w:rsid w:val="00741F39"/>
    <w:rsid w:val="00742EF9"/>
    <w:rsid w:val="0074365B"/>
    <w:rsid w:val="007439E1"/>
    <w:rsid w:val="0074433B"/>
    <w:rsid w:val="007444D7"/>
    <w:rsid w:val="00745A41"/>
    <w:rsid w:val="00745B3A"/>
    <w:rsid w:val="007461F5"/>
    <w:rsid w:val="007468CA"/>
    <w:rsid w:val="00746970"/>
    <w:rsid w:val="00746DE6"/>
    <w:rsid w:val="0074759D"/>
    <w:rsid w:val="00747990"/>
    <w:rsid w:val="0075024D"/>
    <w:rsid w:val="00750418"/>
    <w:rsid w:val="007505E3"/>
    <w:rsid w:val="00750653"/>
    <w:rsid w:val="00750F76"/>
    <w:rsid w:val="00752020"/>
    <w:rsid w:val="00752419"/>
    <w:rsid w:val="00753891"/>
    <w:rsid w:val="00753C7E"/>
    <w:rsid w:val="00753D45"/>
    <w:rsid w:val="007545D3"/>
    <w:rsid w:val="00754768"/>
    <w:rsid w:val="00755715"/>
    <w:rsid w:val="00755BBC"/>
    <w:rsid w:val="00755E90"/>
    <w:rsid w:val="007577E6"/>
    <w:rsid w:val="007601B9"/>
    <w:rsid w:val="007606EA"/>
    <w:rsid w:val="00760A12"/>
    <w:rsid w:val="00760CDA"/>
    <w:rsid w:val="00760CE9"/>
    <w:rsid w:val="00761F59"/>
    <w:rsid w:val="007621ED"/>
    <w:rsid w:val="007627B1"/>
    <w:rsid w:val="00762A2D"/>
    <w:rsid w:val="00762E05"/>
    <w:rsid w:val="00763C4F"/>
    <w:rsid w:val="00764CBD"/>
    <w:rsid w:val="00766042"/>
    <w:rsid w:val="00766B89"/>
    <w:rsid w:val="00766BF1"/>
    <w:rsid w:val="0076746C"/>
    <w:rsid w:val="00767FAF"/>
    <w:rsid w:val="007709C5"/>
    <w:rsid w:val="00770ABA"/>
    <w:rsid w:val="00770B2B"/>
    <w:rsid w:val="00770F74"/>
    <w:rsid w:val="00771A10"/>
    <w:rsid w:val="00771BE7"/>
    <w:rsid w:val="00772221"/>
    <w:rsid w:val="00773AFC"/>
    <w:rsid w:val="00773D8C"/>
    <w:rsid w:val="0077464B"/>
    <w:rsid w:val="0077474E"/>
    <w:rsid w:val="00774C94"/>
    <w:rsid w:val="00775509"/>
    <w:rsid w:val="007758FC"/>
    <w:rsid w:val="007762FD"/>
    <w:rsid w:val="007763BD"/>
    <w:rsid w:val="00776CC7"/>
    <w:rsid w:val="00777046"/>
    <w:rsid w:val="0077709F"/>
    <w:rsid w:val="00780214"/>
    <w:rsid w:val="00780267"/>
    <w:rsid w:val="00780B44"/>
    <w:rsid w:val="00780CF0"/>
    <w:rsid w:val="007816E0"/>
    <w:rsid w:val="00781CDD"/>
    <w:rsid w:val="00782704"/>
    <w:rsid w:val="00782758"/>
    <w:rsid w:val="00782C58"/>
    <w:rsid w:val="00782F98"/>
    <w:rsid w:val="007837A9"/>
    <w:rsid w:val="007846FE"/>
    <w:rsid w:val="00784C27"/>
    <w:rsid w:val="00784FE1"/>
    <w:rsid w:val="0078572A"/>
    <w:rsid w:val="00785DF6"/>
    <w:rsid w:val="0078643B"/>
    <w:rsid w:val="00787294"/>
    <w:rsid w:val="00787C61"/>
    <w:rsid w:val="00787FFB"/>
    <w:rsid w:val="007903EF"/>
    <w:rsid w:val="00790B8C"/>
    <w:rsid w:val="0079111E"/>
    <w:rsid w:val="007912CD"/>
    <w:rsid w:val="00791952"/>
    <w:rsid w:val="00791DFF"/>
    <w:rsid w:val="00792002"/>
    <w:rsid w:val="007923FA"/>
    <w:rsid w:val="00793C6D"/>
    <w:rsid w:val="00794C3B"/>
    <w:rsid w:val="00794E5B"/>
    <w:rsid w:val="00794F3D"/>
    <w:rsid w:val="00794F47"/>
    <w:rsid w:val="00795850"/>
    <w:rsid w:val="007958D5"/>
    <w:rsid w:val="00795CED"/>
    <w:rsid w:val="00796CCA"/>
    <w:rsid w:val="007977B2"/>
    <w:rsid w:val="007A0119"/>
    <w:rsid w:val="007A0E56"/>
    <w:rsid w:val="007A1333"/>
    <w:rsid w:val="007A1778"/>
    <w:rsid w:val="007A1DF6"/>
    <w:rsid w:val="007A259D"/>
    <w:rsid w:val="007A314F"/>
    <w:rsid w:val="007A3653"/>
    <w:rsid w:val="007A3B05"/>
    <w:rsid w:val="007A42E4"/>
    <w:rsid w:val="007A4518"/>
    <w:rsid w:val="007A4CCD"/>
    <w:rsid w:val="007A592D"/>
    <w:rsid w:val="007A5B66"/>
    <w:rsid w:val="007A68FE"/>
    <w:rsid w:val="007A6E84"/>
    <w:rsid w:val="007A70F3"/>
    <w:rsid w:val="007A787E"/>
    <w:rsid w:val="007B063E"/>
    <w:rsid w:val="007B0FB1"/>
    <w:rsid w:val="007B156E"/>
    <w:rsid w:val="007B18F1"/>
    <w:rsid w:val="007B1ED0"/>
    <w:rsid w:val="007B2526"/>
    <w:rsid w:val="007B389A"/>
    <w:rsid w:val="007B38BF"/>
    <w:rsid w:val="007B3AB1"/>
    <w:rsid w:val="007B3F0C"/>
    <w:rsid w:val="007B5B50"/>
    <w:rsid w:val="007B5F9E"/>
    <w:rsid w:val="007B7A04"/>
    <w:rsid w:val="007B7A34"/>
    <w:rsid w:val="007C01F3"/>
    <w:rsid w:val="007C0708"/>
    <w:rsid w:val="007C0B09"/>
    <w:rsid w:val="007C1225"/>
    <w:rsid w:val="007C1E91"/>
    <w:rsid w:val="007C1F82"/>
    <w:rsid w:val="007C21C7"/>
    <w:rsid w:val="007C3A4E"/>
    <w:rsid w:val="007C3EA9"/>
    <w:rsid w:val="007C4BC5"/>
    <w:rsid w:val="007C5369"/>
    <w:rsid w:val="007C6071"/>
    <w:rsid w:val="007C615C"/>
    <w:rsid w:val="007C76B7"/>
    <w:rsid w:val="007C7880"/>
    <w:rsid w:val="007C7F77"/>
    <w:rsid w:val="007D0580"/>
    <w:rsid w:val="007D1B9A"/>
    <w:rsid w:val="007D3392"/>
    <w:rsid w:val="007D471D"/>
    <w:rsid w:val="007D51B2"/>
    <w:rsid w:val="007D5250"/>
    <w:rsid w:val="007D53BB"/>
    <w:rsid w:val="007D586E"/>
    <w:rsid w:val="007D64D3"/>
    <w:rsid w:val="007D6633"/>
    <w:rsid w:val="007D6DC2"/>
    <w:rsid w:val="007D7355"/>
    <w:rsid w:val="007E0B29"/>
    <w:rsid w:val="007E0E43"/>
    <w:rsid w:val="007E133B"/>
    <w:rsid w:val="007E15E0"/>
    <w:rsid w:val="007E1F98"/>
    <w:rsid w:val="007E21FD"/>
    <w:rsid w:val="007E2583"/>
    <w:rsid w:val="007E2A2C"/>
    <w:rsid w:val="007E31DB"/>
    <w:rsid w:val="007E333F"/>
    <w:rsid w:val="007E352C"/>
    <w:rsid w:val="007E375A"/>
    <w:rsid w:val="007E457F"/>
    <w:rsid w:val="007E4F3D"/>
    <w:rsid w:val="007E527D"/>
    <w:rsid w:val="007E571F"/>
    <w:rsid w:val="007E6139"/>
    <w:rsid w:val="007E76BB"/>
    <w:rsid w:val="007F00F9"/>
    <w:rsid w:val="007F066E"/>
    <w:rsid w:val="007F0AE5"/>
    <w:rsid w:val="007F1251"/>
    <w:rsid w:val="007F22E6"/>
    <w:rsid w:val="007F2E3D"/>
    <w:rsid w:val="007F3CB0"/>
    <w:rsid w:val="007F69A0"/>
    <w:rsid w:val="007F766C"/>
    <w:rsid w:val="007F767F"/>
    <w:rsid w:val="007F7DE3"/>
    <w:rsid w:val="008004F0"/>
    <w:rsid w:val="00800F8E"/>
    <w:rsid w:val="008018FF"/>
    <w:rsid w:val="00803071"/>
    <w:rsid w:val="00803213"/>
    <w:rsid w:val="0080454C"/>
    <w:rsid w:val="00806140"/>
    <w:rsid w:val="00806558"/>
    <w:rsid w:val="00806757"/>
    <w:rsid w:val="00806FCB"/>
    <w:rsid w:val="008071E6"/>
    <w:rsid w:val="0080785D"/>
    <w:rsid w:val="00807D20"/>
    <w:rsid w:val="00807F41"/>
    <w:rsid w:val="00810079"/>
    <w:rsid w:val="00810D67"/>
    <w:rsid w:val="00811EDC"/>
    <w:rsid w:val="00812860"/>
    <w:rsid w:val="00814038"/>
    <w:rsid w:val="0081415D"/>
    <w:rsid w:val="0081419F"/>
    <w:rsid w:val="00815627"/>
    <w:rsid w:val="00815C5F"/>
    <w:rsid w:val="00816708"/>
    <w:rsid w:val="00816AB6"/>
    <w:rsid w:val="00817198"/>
    <w:rsid w:val="00817A2A"/>
    <w:rsid w:val="00820C0C"/>
    <w:rsid w:val="008214EB"/>
    <w:rsid w:val="00821883"/>
    <w:rsid w:val="00821D7C"/>
    <w:rsid w:val="00822E1B"/>
    <w:rsid w:val="00822E81"/>
    <w:rsid w:val="00822EE1"/>
    <w:rsid w:val="00823E79"/>
    <w:rsid w:val="008242B0"/>
    <w:rsid w:val="00824F4F"/>
    <w:rsid w:val="00824F7C"/>
    <w:rsid w:val="00825DF6"/>
    <w:rsid w:val="00825E62"/>
    <w:rsid w:val="008262C4"/>
    <w:rsid w:val="00826A4B"/>
    <w:rsid w:val="00827879"/>
    <w:rsid w:val="0082790E"/>
    <w:rsid w:val="00827FC6"/>
    <w:rsid w:val="00831B49"/>
    <w:rsid w:val="00831CBE"/>
    <w:rsid w:val="00831F2C"/>
    <w:rsid w:val="0083263A"/>
    <w:rsid w:val="00832CF2"/>
    <w:rsid w:val="00833294"/>
    <w:rsid w:val="008333F4"/>
    <w:rsid w:val="00833A84"/>
    <w:rsid w:val="00833F5D"/>
    <w:rsid w:val="00834994"/>
    <w:rsid w:val="00834A1E"/>
    <w:rsid w:val="0083510B"/>
    <w:rsid w:val="00835316"/>
    <w:rsid w:val="00835A9C"/>
    <w:rsid w:val="00835EA8"/>
    <w:rsid w:val="00836454"/>
    <w:rsid w:val="00836A0F"/>
    <w:rsid w:val="00837725"/>
    <w:rsid w:val="0083783A"/>
    <w:rsid w:val="008378A0"/>
    <w:rsid w:val="00837E4A"/>
    <w:rsid w:val="00840623"/>
    <w:rsid w:val="008406A6"/>
    <w:rsid w:val="0084090F"/>
    <w:rsid w:val="0084098C"/>
    <w:rsid w:val="00841084"/>
    <w:rsid w:val="00841225"/>
    <w:rsid w:val="0084140B"/>
    <w:rsid w:val="00841929"/>
    <w:rsid w:val="00842088"/>
    <w:rsid w:val="008424B0"/>
    <w:rsid w:val="00842FD2"/>
    <w:rsid w:val="008442C2"/>
    <w:rsid w:val="00845275"/>
    <w:rsid w:val="00845787"/>
    <w:rsid w:val="0084662B"/>
    <w:rsid w:val="00847842"/>
    <w:rsid w:val="00847D54"/>
    <w:rsid w:val="008503CC"/>
    <w:rsid w:val="0085081F"/>
    <w:rsid w:val="008508CA"/>
    <w:rsid w:val="00852EF4"/>
    <w:rsid w:val="00853446"/>
    <w:rsid w:val="00853460"/>
    <w:rsid w:val="0085391E"/>
    <w:rsid w:val="00855203"/>
    <w:rsid w:val="008555D8"/>
    <w:rsid w:val="00855687"/>
    <w:rsid w:val="00855F90"/>
    <w:rsid w:val="008562A8"/>
    <w:rsid w:val="00856BF7"/>
    <w:rsid w:val="00856C20"/>
    <w:rsid w:val="00856F5E"/>
    <w:rsid w:val="0085736D"/>
    <w:rsid w:val="00860BEB"/>
    <w:rsid w:val="008615C5"/>
    <w:rsid w:val="0086196A"/>
    <w:rsid w:val="00861A42"/>
    <w:rsid w:val="008628CA"/>
    <w:rsid w:val="008633E6"/>
    <w:rsid w:val="00863EAE"/>
    <w:rsid w:val="00864436"/>
    <w:rsid w:val="00865278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2051"/>
    <w:rsid w:val="008728E8"/>
    <w:rsid w:val="00873243"/>
    <w:rsid w:val="0087357D"/>
    <w:rsid w:val="0087365D"/>
    <w:rsid w:val="00876CCA"/>
    <w:rsid w:val="00877E88"/>
    <w:rsid w:val="00880990"/>
    <w:rsid w:val="00880BDB"/>
    <w:rsid w:val="008811EE"/>
    <w:rsid w:val="0088146D"/>
    <w:rsid w:val="00882042"/>
    <w:rsid w:val="00883A13"/>
    <w:rsid w:val="00884909"/>
    <w:rsid w:val="00886CFC"/>
    <w:rsid w:val="00886D40"/>
    <w:rsid w:val="0089069F"/>
    <w:rsid w:val="00890C94"/>
    <w:rsid w:val="00890D8C"/>
    <w:rsid w:val="008910E7"/>
    <w:rsid w:val="00892EAF"/>
    <w:rsid w:val="008942EA"/>
    <w:rsid w:val="00894C3C"/>
    <w:rsid w:val="00894EC1"/>
    <w:rsid w:val="00894EDB"/>
    <w:rsid w:val="00894EF6"/>
    <w:rsid w:val="00896108"/>
    <w:rsid w:val="008962D2"/>
    <w:rsid w:val="008971BD"/>
    <w:rsid w:val="00897DD0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391C"/>
    <w:rsid w:val="008A3A09"/>
    <w:rsid w:val="008A4ADB"/>
    <w:rsid w:val="008A4FB9"/>
    <w:rsid w:val="008A5018"/>
    <w:rsid w:val="008A5223"/>
    <w:rsid w:val="008A57B4"/>
    <w:rsid w:val="008A5A44"/>
    <w:rsid w:val="008A6BB9"/>
    <w:rsid w:val="008A6BD8"/>
    <w:rsid w:val="008A759D"/>
    <w:rsid w:val="008A7BCB"/>
    <w:rsid w:val="008A7CBE"/>
    <w:rsid w:val="008B0872"/>
    <w:rsid w:val="008B103F"/>
    <w:rsid w:val="008B1F45"/>
    <w:rsid w:val="008B2B36"/>
    <w:rsid w:val="008B2C4F"/>
    <w:rsid w:val="008B31F9"/>
    <w:rsid w:val="008B39B9"/>
    <w:rsid w:val="008B4523"/>
    <w:rsid w:val="008B4524"/>
    <w:rsid w:val="008B56F5"/>
    <w:rsid w:val="008B674C"/>
    <w:rsid w:val="008B6E6B"/>
    <w:rsid w:val="008B726F"/>
    <w:rsid w:val="008B7F6C"/>
    <w:rsid w:val="008C0C72"/>
    <w:rsid w:val="008C1033"/>
    <w:rsid w:val="008C1950"/>
    <w:rsid w:val="008C1FD2"/>
    <w:rsid w:val="008C3238"/>
    <w:rsid w:val="008C33EC"/>
    <w:rsid w:val="008C3790"/>
    <w:rsid w:val="008C46E4"/>
    <w:rsid w:val="008C4EA3"/>
    <w:rsid w:val="008C4F72"/>
    <w:rsid w:val="008C5163"/>
    <w:rsid w:val="008C5CD2"/>
    <w:rsid w:val="008C5F31"/>
    <w:rsid w:val="008C60B1"/>
    <w:rsid w:val="008C63B8"/>
    <w:rsid w:val="008C63E6"/>
    <w:rsid w:val="008C6517"/>
    <w:rsid w:val="008C685E"/>
    <w:rsid w:val="008C7D2A"/>
    <w:rsid w:val="008C7E3D"/>
    <w:rsid w:val="008D08AC"/>
    <w:rsid w:val="008D0DD7"/>
    <w:rsid w:val="008D1BA4"/>
    <w:rsid w:val="008D2E60"/>
    <w:rsid w:val="008D3336"/>
    <w:rsid w:val="008D3713"/>
    <w:rsid w:val="008D47C5"/>
    <w:rsid w:val="008D5051"/>
    <w:rsid w:val="008D5404"/>
    <w:rsid w:val="008D56EF"/>
    <w:rsid w:val="008D6767"/>
    <w:rsid w:val="008D6786"/>
    <w:rsid w:val="008D6B5E"/>
    <w:rsid w:val="008D6BD2"/>
    <w:rsid w:val="008D6EB0"/>
    <w:rsid w:val="008D7BDA"/>
    <w:rsid w:val="008E04F9"/>
    <w:rsid w:val="008E1142"/>
    <w:rsid w:val="008E1B85"/>
    <w:rsid w:val="008E1BF9"/>
    <w:rsid w:val="008E22D4"/>
    <w:rsid w:val="008E2C3D"/>
    <w:rsid w:val="008E3AB5"/>
    <w:rsid w:val="008E40DD"/>
    <w:rsid w:val="008E46B7"/>
    <w:rsid w:val="008E4C66"/>
    <w:rsid w:val="008E4F42"/>
    <w:rsid w:val="008E5250"/>
    <w:rsid w:val="008E59A5"/>
    <w:rsid w:val="008E5B1D"/>
    <w:rsid w:val="008E6474"/>
    <w:rsid w:val="008E719B"/>
    <w:rsid w:val="008E735D"/>
    <w:rsid w:val="008E7479"/>
    <w:rsid w:val="008F018B"/>
    <w:rsid w:val="008F082D"/>
    <w:rsid w:val="008F0C33"/>
    <w:rsid w:val="008F0D4A"/>
    <w:rsid w:val="008F0DE3"/>
    <w:rsid w:val="008F29D2"/>
    <w:rsid w:val="008F2E37"/>
    <w:rsid w:val="008F2EDD"/>
    <w:rsid w:val="008F307C"/>
    <w:rsid w:val="008F32D6"/>
    <w:rsid w:val="008F37BE"/>
    <w:rsid w:val="008F3846"/>
    <w:rsid w:val="008F47EE"/>
    <w:rsid w:val="008F76D2"/>
    <w:rsid w:val="00900053"/>
    <w:rsid w:val="009002CC"/>
    <w:rsid w:val="00900773"/>
    <w:rsid w:val="00902A7C"/>
    <w:rsid w:val="009036C3"/>
    <w:rsid w:val="0090397F"/>
    <w:rsid w:val="00903B9F"/>
    <w:rsid w:val="00903D14"/>
    <w:rsid w:val="00903DCC"/>
    <w:rsid w:val="00904173"/>
    <w:rsid w:val="00904280"/>
    <w:rsid w:val="00905862"/>
    <w:rsid w:val="00905CBD"/>
    <w:rsid w:val="00905E57"/>
    <w:rsid w:val="00905F11"/>
    <w:rsid w:val="00905FF5"/>
    <w:rsid w:val="00906C95"/>
    <w:rsid w:val="00910BC2"/>
    <w:rsid w:val="00910E5F"/>
    <w:rsid w:val="00910F72"/>
    <w:rsid w:val="009117FD"/>
    <w:rsid w:val="009128B4"/>
    <w:rsid w:val="009134DA"/>
    <w:rsid w:val="00914D72"/>
    <w:rsid w:val="009153A3"/>
    <w:rsid w:val="009159D2"/>
    <w:rsid w:val="00915ED5"/>
    <w:rsid w:val="00916054"/>
    <w:rsid w:val="00917A6E"/>
    <w:rsid w:val="0092058D"/>
    <w:rsid w:val="00920782"/>
    <w:rsid w:val="00920AB5"/>
    <w:rsid w:val="00920C59"/>
    <w:rsid w:val="00921364"/>
    <w:rsid w:val="0092158E"/>
    <w:rsid w:val="00921729"/>
    <w:rsid w:val="00921735"/>
    <w:rsid w:val="00921DD9"/>
    <w:rsid w:val="009221A4"/>
    <w:rsid w:val="009222B4"/>
    <w:rsid w:val="0092308C"/>
    <w:rsid w:val="00923276"/>
    <w:rsid w:val="00923438"/>
    <w:rsid w:val="00923FD4"/>
    <w:rsid w:val="009240E2"/>
    <w:rsid w:val="00924210"/>
    <w:rsid w:val="00925DE1"/>
    <w:rsid w:val="009260DD"/>
    <w:rsid w:val="00927248"/>
    <w:rsid w:val="0092770C"/>
    <w:rsid w:val="00927908"/>
    <w:rsid w:val="00927CBC"/>
    <w:rsid w:val="00931B8A"/>
    <w:rsid w:val="00931D74"/>
    <w:rsid w:val="00933509"/>
    <w:rsid w:val="0093368F"/>
    <w:rsid w:val="0093406E"/>
    <w:rsid w:val="0093419A"/>
    <w:rsid w:val="00934D80"/>
    <w:rsid w:val="009355E4"/>
    <w:rsid w:val="00935A4A"/>
    <w:rsid w:val="00936004"/>
    <w:rsid w:val="0093757B"/>
    <w:rsid w:val="009406C7"/>
    <w:rsid w:val="009406DB"/>
    <w:rsid w:val="00940BF3"/>
    <w:rsid w:val="009422D8"/>
    <w:rsid w:val="00942519"/>
    <w:rsid w:val="00942F7F"/>
    <w:rsid w:val="00944916"/>
    <w:rsid w:val="00944CE0"/>
    <w:rsid w:val="00945EAD"/>
    <w:rsid w:val="00946B22"/>
    <w:rsid w:val="00946DB0"/>
    <w:rsid w:val="00947401"/>
    <w:rsid w:val="009478D5"/>
    <w:rsid w:val="00947A0B"/>
    <w:rsid w:val="00947EEA"/>
    <w:rsid w:val="00947F40"/>
    <w:rsid w:val="0095217D"/>
    <w:rsid w:val="00952988"/>
    <w:rsid w:val="009533B5"/>
    <w:rsid w:val="00953BD8"/>
    <w:rsid w:val="00954BF9"/>
    <w:rsid w:val="0095673E"/>
    <w:rsid w:val="0095755B"/>
    <w:rsid w:val="00957793"/>
    <w:rsid w:val="009602F6"/>
    <w:rsid w:val="009607AB"/>
    <w:rsid w:val="00960C81"/>
    <w:rsid w:val="00961FFF"/>
    <w:rsid w:val="009629DA"/>
    <w:rsid w:val="00962F73"/>
    <w:rsid w:val="00962FA8"/>
    <w:rsid w:val="00963266"/>
    <w:rsid w:val="0096370B"/>
    <w:rsid w:val="00963754"/>
    <w:rsid w:val="009639BB"/>
    <w:rsid w:val="00963A94"/>
    <w:rsid w:val="00963A9B"/>
    <w:rsid w:val="00963C65"/>
    <w:rsid w:val="00963F8A"/>
    <w:rsid w:val="00964616"/>
    <w:rsid w:val="00964F69"/>
    <w:rsid w:val="009654A9"/>
    <w:rsid w:val="0096586E"/>
    <w:rsid w:val="00966CE5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32D5"/>
    <w:rsid w:val="00973378"/>
    <w:rsid w:val="009735F8"/>
    <w:rsid w:val="009736C9"/>
    <w:rsid w:val="00974460"/>
    <w:rsid w:val="009745A5"/>
    <w:rsid w:val="009749B8"/>
    <w:rsid w:val="009757E4"/>
    <w:rsid w:val="00975EA9"/>
    <w:rsid w:val="00976434"/>
    <w:rsid w:val="009768EB"/>
    <w:rsid w:val="009776C1"/>
    <w:rsid w:val="009777E9"/>
    <w:rsid w:val="00980C6F"/>
    <w:rsid w:val="00980D5D"/>
    <w:rsid w:val="009815F2"/>
    <w:rsid w:val="00981603"/>
    <w:rsid w:val="009816CA"/>
    <w:rsid w:val="00981A78"/>
    <w:rsid w:val="009823F3"/>
    <w:rsid w:val="00982A4E"/>
    <w:rsid w:val="00983005"/>
    <w:rsid w:val="00984686"/>
    <w:rsid w:val="0098486C"/>
    <w:rsid w:val="00985381"/>
    <w:rsid w:val="0098672D"/>
    <w:rsid w:val="00990104"/>
    <w:rsid w:val="0099027A"/>
    <w:rsid w:val="009903FB"/>
    <w:rsid w:val="00990B9F"/>
    <w:rsid w:val="00990EC6"/>
    <w:rsid w:val="00991245"/>
    <w:rsid w:val="00991451"/>
    <w:rsid w:val="00991710"/>
    <w:rsid w:val="00991F81"/>
    <w:rsid w:val="009924B2"/>
    <w:rsid w:val="0099257A"/>
    <w:rsid w:val="00993AB2"/>
    <w:rsid w:val="00993F8D"/>
    <w:rsid w:val="00994AA7"/>
    <w:rsid w:val="00994B84"/>
    <w:rsid w:val="00994CA1"/>
    <w:rsid w:val="00995508"/>
    <w:rsid w:val="00995E51"/>
    <w:rsid w:val="00995FFA"/>
    <w:rsid w:val="009964E3"/>
    <w:rsid w:val="00996BDC"/>
    <w:rsid w:val="00997184"/>
    <w:rsid w:val="00997513"/>
    <w:rsid w:val="009976F6"/>
    <w:rsid w:val="00997E14"/>
    <w:rsid w:val="009A0052"/>
    <w:rsid w:val="009A17CB"/>
    <w:rsid w:val="009A1F35"/>
    <w:rsid w:val="009A1FE0"/>
    <w:rsid w:val="009A268F"/>
    <w:rsid w:val="009A294B"/>
    <w:rsid w:val="009A3A94"/>
    <w:rsid w:val="009A41B4"/>
    <w:rsid w:val="009A4A6A"/>
    <w:rsid w:val="009A4B56"/>
    <w:rsid w:val="009A6CA7"/>
    <w:rsid w:val="009B005E"/>
    <w:rsid w:val="009B1864"/>
    <w:rsid w:val="009B284B"/>
    <w:rsid w:val="009B3431"/>
    <w:rsid w:val="009B3585"/>
    <w:rsid w:val="009B434A"/>
    <w:rsid w:val="009B47C4"/>
    <w:rsid w:val="009B4E38"/>
    <w:rsid w:val="009B574D"/>
    <w:rsid w:val="009B58E1"/>
    <w:rsid w:val="009B6526"/>
    <w:rsid w:val="009B66D0"/>
    <w:rsid w:val="009B6B9B"/>
    <w:rsid w:val="009B6D3F"/>
    <w:rsid w:val="009B7B5A"/>
    <w:rsid w:val="009B7E15"/>
    <w:rsid w:val="009C061F"/>
    <w:rsid w:val="009C068F"/>
    <w:rsid w:val="009C0DB6"/>
    <w:rsid w:val="009C111D"/>
    <w:rsid w:val="009C15A7"/>
    <w:rsid w:val="009C219C"/>
    <w:rsid w:val="009C2498"/>
    <w:rsid w:val="009C40D8"/>
    <w:rsid w:val="009C461E"/>
    <w:rsid w:val="009C58AE"/>
    <w:rsid w:val="009C6317"/>
    <w:rsid w:val="009D0349"/>
    <w:rsid w:val="009D060E"/>
    <w:rsid w:val="009D1615"/>
    <w:rsid w:val="009D16BD"/>
    <w:rsid w:val="009D1C69"/>
    <w:rsid w:val="009D2C85"/>
    <w:rsid w:val="009D2F1A"/>
    <w:rsid w:val="009D3AB6"/>
    <w:rsid w:val="009D3B24"/>
    <w:rsid w:val="009D3ED0"/>
    <w:rsid w:val="009D46CB"/>
    <w:rsid w:val="009D4B76"/>
    <w:rsid w:val="009D56AE"/>
    <w:rsid w:val="009D58BD"/>
    <w:rsid w:val="009D5B22"/>
    <w:rsid w:val="009D6139"/>
    <w:rsid w:val="009D7747"/>
    <w:rsid w:val="009D7AEB"/>
    <w:rsid w:val="009D7EEE"/>
    <w:rsid w:val="009D7F53"/>
    <w:rsid w:val="009E0E7E"/>
    <w:rsid w:val="009E0FEF"/>
    <w:rsid w:val="009E1895"/>
    <w:rsid w:val="009E2997"/>
    <w:rsid w:val="009E2B5C"/>
    <w:rsid w:val="009E3D76"/>
    <w:rsid w:val="009E5BCF"/>
    <w:rsid w:val="009E5D39"/>
    <w:rsid w:val="009E65BC"/>
    <w:rsid w:val="009E69B3"/>
    <w:rsid w:val="009E703F"/>
    <w:rsid w:val="009E728C"/>
    <w:rsid w:val="009E774F"/>
    <w:rsid w:val="009E7789"/>
    <w:rsid w:val="009E7AD7"/>
    <w:rsid w:val="009F0C02"/>
    <w:rsid w:val="009F0E09"/>
    <w:rsid w:val="009F13D9"/>
    <w:rsid w:val="009F15C2"/>
    <w:rsid w:val="009F2D69"/>
    <w:rsid w:val="009F304A"/>
    <w:rsid w:val="009F30BE"/>
    <w:rsid w:val="009F3A34"/>
    <w:rsid w:val="009F3CF8"/>
    <w:rsid w:val="009F4496"/>
    <w:rsid w:val="009F5685"/>
    <w:rsid w:val="009F6F54"/>
    <w:rsid w:val="009F702C"/>
    <w:rsid w:val="009F7035"/>
    <w:rsid w:val="00A0024D"/>
    <w:rsid w:val="00A00EAD"/>
    <w:rsid w:val="00A01039"/>
    <w:rsid w:val="00A011ED"/>
    <w:rsid w:val="00A020A5"/>
    <w:rsid w:val="00A02320"/>
    <w:rsid w:val="00A0259D"/>
    <w:rsid w:val="00A029A8"/>
    <w:rsid w:val="00A02E20"/>
    <w:rsid w:val="00A03D52"/>
    <w:rsid w:val="00A045F7"/>
    <w:rsid w:val="00A046EA"/>
    <w:rsid w:val="00A048D1"/>
    <w:rsid w:val="00A05279"/>
    <w:rsid w:val="00A05C9C"/>
    <w:rsid w:val="00A062AC"/>
    <w:rsid w:val="00A06613"/>
    <w:rsid w:val="00A0692A"/>
    <w:rsid w:val="00A06CC6"/>
    <w:rsid w:val="00A06E3E"/>
    <w:rsid w:val="00A07035"/>
    <w:rsid w:val="00A07CAE"/>
    <w:rsid w:val="00A07F1A"/>
    <w:rsid w:val="00A10DC2"/>
    <w:rsid w:val="00A10E29"/>
    <w:rsid w:val="00A10EC5"/>
    <w:rsid w:val="00A11064"/>
    <w:rsid w:val="00A12568"/>
    <w:rsid w:val="00A12BEF"/>
    <w:rsid w:val="00A12CA1"/>
    <w:rsid w:val="00A12FF8"/>
    <w:rsid w:val="00A13547"/>
    <w:rsid w:val="00A1369C"/>
    <w:rsid w:val="00A13A8B"/>
    <w:rsid w:val="00A13B21"/>
    <w:rsid w:val="00A13E4D"/>
    <w:rsid w:val="00A14CE1"/>
    <w:rsid w:val="00A15548"/>
    <w:rsid w:val="00A15967"/>
    <w:rsid w:val="00A15ABF"/>
    <w:rsid w:val="00A15B88"/>
    <w:rsid w:val="00A15C1A"/>
    <w:rsid w:val="00A15EAC"/>
    <w:rsid w:val="00A163EE"/>
    <w:rsid w:val="00A169B1"/>
    <w:rsid w:val="00A20762"/>
    <w:rsid w:val="00A21C84"/>
    <w:rsid w:val="00A21EA5"/>
    <w:rsid w:val="00A21FE8"/>
    <w:rsid w:val="00A2255F"/>
    <w:rsid w:val="00A24335"/>
    <w:rsid w:val="00A24358"/>
    <w:rsid w:val="00A2497F"/>
    <w:rsid w:val="00A24A22"/>
    <w:rsid w:val="00A24E2E"/>
    <w:rsid w:val="00A255C6"/>
    <w:rsid w:val="00A25FE9"/>
    <w:rsid w:val="00A276B9"/>
    <w:rsid w:val="00A27AF9"/>
    <w:rsid w:val="00A27EAF"/>
    <w:rsid w:val="00A3013F"/>
    <w:rsid w:val="00A3255A"/>
    <w:rsid w:val="00A348DD"/>
    <w:rsid w:val="00A34AF1"/>
    <w:rsid w:val="00A34CF2"/>
    <w:rsid w:val="00A355FA"/>
    <w:rsid w:val="00A35AF4"/>
    <w:rsid w:val="00A35DA3"/>
    <w:rsid w:val="00A35DB0"/>
    <w:rsid w:val="00A364F5"/>
    <w:rsid w:val="00A3740F"/>
    <w:rsid w:val="00A375DF"/>
    <w:rsid w:val="00A402DE"/>
    <w:rsid w:val="00A41A60"/>
    <w:rsid w:val="00A41C63"/>
    <w:rsid w:val="00A4276D"/>
    <w:rsid w:val="00A42A16"/>
    <w:rsid w:val="00A430D3"/>
    <w:rsid w:val="00A43F71"/>
    <w:rsid w:val="00A45C4D"/>
    <w:rsid w:val="00A45C5E"/>
    <w:rsid w:val="00A46C2E"/>
    <w:rsid w:val="00A46CB5"/>
    <w:rsid w:val="00A470A4"/>
    <w:rsid w:val="00A47E6C"/>
    <w:rsid w:val="00A47EDF"/>
    <w:rsid w:val="00A50030"/>
    <w:rsid w:val="00A516DD"/>
    <w:rsid w:val="00A521FE"/>
    <w:rsid w:val="00A53B32"/>
    <w:rsid w:val="00A53E5D"/>
    <w:rsid w:val="00A5464B"/>
    <w:rsid w:val="00A55B1A"/>
    <w:rsid w:val="00A56C01"/>
    <w:rsid w:val="00A57A4A"/>
    <w:rsid w:val="00A618D4"/>
    <w:rsid w:val="00A6352D"/>
    <w:rsid w:val="00A636F1"/>
    <w:rsid w:val="00A63BB1"/>
    <w:rsid w:val="00A63F2D"/>
    <w:rsid w:val="00A64A7D"/>
    <w:rsid w:val="00A64CD8"/>
    <w:rsid w:val="00A650FD"/>
    <w:rsid w:val="00A6559F"/>
    <w:rsid w:val="00A65B52"/>
    <w:rsid w:val="00A662B0"/>
    <w:rsid w:val="00A665A7"/>
    <w:rsid w:val="00A66849"/>
    <w:rsid w:val="00A668A8"/>
    <w:rsid w:val="00A66C6B"/>
    <w:rsid w:val="00A66EAC"/>
    <w:rsid w:val="00A67965"/>
    <w:rsid w:val="00A67ADC"/>
    <w:rsid w:val="00A67EB5"/>
    <w:rsid w:val="00A701D4"/>
    <w:rsid w:val="00A70B17"/>
    <w:rsid w:val="00A70DDD"/>
    <w:rsid w:val="00A71111"/>
    <w:rsid w:val="00A719A6"/>
    <w:rsid w:val="00A72233"/>
    <w:rsid w:val="00A72F2D"/>
    <w:rsid w:val="00A73110"/>
    <w:rsid w:val="00A735D4"/>
    <w:rsid w:val="00A73B5B"/>
    <w:rsid w:val="00A73B95"/>
    <w:rsid w:val="00A73BF2"/>
    <w:rsid w:val="00A73D64"/>
    <w:rsid w:val="00A7431F"/>
    <w:rsid w:val="00A74328"/>
    <w:rsid w:val="00A74758"/>
    <w:rsid w:val="00A74DAD"/>
    <w:rsid w:val="00A74FD0"/>
    <w:rsid w:val="00A75B2A"/>
    <w:rsid w:val="00A766F3"/>
    <w:rsid w:val="00A767B8"/>
    <w:rsid w:val="00A76BE9"/>
    <w:rsid w:val="00A76F36"/>
    <w:rsid w:val="00A77036"/>
    <w:rsid w:val="00A77320"/>
    <w:rsid w:val="00A77928"/>
    <w:rsid w:val="00A81144"/>
    <w:rsid w:val="00A81222"/>
    <w:rsid w:val="00A818E5"/>
    <w:rsid w:val="00A82305"/>
    <w:rsid w:val="00A824D1"/>
    <w:rsid w:val="00A82919"/>
    <w:rsid w:val="00A82D13"/>
    <w:rsid w:val="00A830B4"/>
    <w:rsid w:val="00A83C79"/>
    <w:rsid w:val="00A84428"/>
    <w:rsid w:val="00A844C5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5130"/>
    <w:rsid w:val="00A9534F"/>
    <w:rsid w:val="00A9535B"/>
    <w:rsid w:val="00A97B65"/>
    <w:rsid w:val="00A97F93"/>
    <w:rsid w:val="00AA0077"/>
    <w:rsid w:val="00AA029F"/>
    <w:rsid w:val="00AA0ABC"/>
    <w:rsid w:val="00AA10D1"/>
    <w:rsid w:val="00AA1B9D"/>
    <w:rsid w:val="00AA2752"/>
    <w:rsid w:val="00AA2F57"/>
    <w:rsid w:val="00AA34D0"/>
    <w:rsid w:val="00AA3670"/>
    <w:rsid w:val="00AA3E8D"/>
    <w:rsid w:val="00AA3F72"/>
    <w:rsid w:val="00AA406A"/>
    <w:rsid w:val="00AA557E"/>
    <w:rsid w:val="00AA57EB"/>
    <w:rsid w:val="00AA58B2"/>
    <w:rsid w:val="00AA5D81"/>
    <w:rsid w:val="00AA6B31"/>
    <w:rsid w:val="00AA7566"/>
    <w:rsid w:val="00AB150B"/>
    <w:rsid w:val="00AB1ADC"/>
    <w:rsid w:val="00AB2641"/>
    <w:rsid w:val="00AB36B4"/>
    <w:rsid w:val="00AB3C8D"/>
    <w:rsid w:val="00AB4B3B"/>
    <w:rsid w:val="00AB4FCB"/>
    <w:rsid w:val="00AB5105"/>
    <w:rsid w:val="00AB5547"/>
    <w:rsid w:val="00AB5B87"/>
    <w:rsid w:val="00AB6041"/>
    <w:rsid w:val="00AB6059"/>
    <w:rsid w:val="00AB62E5"/>
    <w:rsid w:val="00AB7E90"/>
    <w:rsid w:val="00AC0ADE"/>
    <w:rsid w:val="00AC0F2A"/>
    <w:rsid w:val="00AC21DB"/>
    <w:rsid w:val="00AC270E"/>
    <w:rsid w:val="00AC2EB6"/>
    <w:rsid w:val="00AC37B5"/>
    <w:rsid w:val="00AC4324"/>
    <w:rsid w:val="00AC4659"/>
    <w:rsid w:val="00AC4E54"/>
    <w:rsid w:val="00AC5BA3"/>
    <w:rsid w:val="00AC618D"/>
    <w:rsid w:val="00AC678D"/>
    <w:rsid w:val="00AC690D"/>
    <w:rsid w:val="00AC69F3"/>
    <w:rsid w:val="00AC6BA9"/>
    <w:rsid w:val="00AC6D1D"/>
    <w:rsid w:val="00AC6EBA"/>
    <w:rsid w:val="00AC6F3C"/>
    <w:rsid w:val="00AC710D"/>
    <w:rsid w:val="00AC7BED"/>
    <w:rsid w:val="00AD027F"/>
    <w:rsid w:val="00AD075F"/>
    <w:rsid w:val="00AD13A4"/>
    <w:rsid w:val="00AD256A"/>
    <w:rsid w:val="00AD33EF"/>
    <w:rsid w:val="00AD358C"/>
    <w:rsid w:val="00AD3D1F"/>
    <w:rsid w:val="00AD4563"/>
    <w:rsid w:val="00AD473A"/>
    <w:rsid w:val="00AD5467"/>
    <w:rsid w:val="00AD5960"/>
    <w:rsid w:val="00AD59E8"/>
    <w:rsid w:val="00AD5AA7"/>
    <w:rsid w:val="00AD62B8"/>
    <w:rsid w:val="00AD6B1F"/>
    <w:rsid w:val="00AD6B99"/>
    <w:rsid w:val="00AD7856"/>
    <w:rsid w:val="00AE0F7F"/>
    <w:rsid w:val="00AE1679"/>
    <w:rsid w:val="00AE1AA0"/>
    <w:rsid w:val="00AE1CB3"/>
    <w:rsid w:val="00AE302F"/>
    <w:rsid w:val="00AE3C3B"/>
    <w:rsid w:val="00AE3DEE"/>
    <w:rsid w:val="00AE4D51"/>
    <w:rsid w:val="00AE51A1"/>
    <w:rsid w:val="00AE5613"/>
    <w:rsid w:val="00AE589F"/>
    <w:rsid w:val="00AE6581"/>
    <w:rsid w:val="00AE6A3B"/>
    <w:rsid w:val="00AE6DB9"/>
    <w:rsid w:val="00AE6FBC"/>
    <w:rsid w:val="00AE765D"/>
    <w:rsid w:val="00AE76D4"/>
    <w:rsid w:val="00AF0EFA"/>
    <w:rsid w:val="00AF1D3C"/>
    <w:rsid w:val="00AF2116"/>
    <w:rsid w:val="00AF28D7"/>
    <w:rsid w:val="00AF3324"/>
    <w:rsid w:val="00AF38A4"/>
    <w:rsid w:val="00AF5B72"/>
    <w:rsid w:val="00AF603B"/>
    <w:rsid w:val="00AF6A25"/>
    <w:rsid w:val="00AF6B3D"/>
    <w:rsid w:val="00AF76CF"/>
    <w:rsid w:val="00AF7BE3"/>
    <w:rsid w:val="00B00AD0"/>
    <w:rsid w:val="00B00C8C"/>
    <w:rsid w:val="00B01275"/>
    <w:rsid w:val="00B01772"/>
    <w:rsid w:val="00B01ACD"/>
    <w:rsid w:val="00B02742"/>
    <w:rsid w:val="00B029DA"/>
    <w:rsid w:val="00B02B4A"/>
    <w:rsid w:val="00B02D40"/>
    <w:rsid w:val="00B03C1A"/>
    <w:rsid w:val="00B0417A"/>
    <w:rsid w:val="00B04231"/>
    <w:rsid w:val="00B04643"/>
    <w:rsid w:val="00B04CBD"/>
    <w:rsid w:val="00B0575F"/>
    <w:rsid w:val="00B05ABA"/>
    <w:rsid w:val="00B05B77"/>
    <w:rsid w:val="00B0611C"/>
    <w:rsid w:val="00B0785D"/>
    <w:rsid w:val="00B103F6"/>
    <w:rsid w:val="00B1097C"/>
    <w:rsid w:val="00B11FE7"/>
    <w:rsid w:val="00B124DA"/>
    <w:rsid w:val="00B12579"/>
    <w:rsid w:val="00B1297F"/>
    <w:rsid w:val="00B1311D"/>
    <w:rsid w:val="00B146FE"/>
    <w:rsid w:val="00B15DF0"/>
    <w:rsid w:val="00B1682B"/>
    <w:rsid w:val="00B16C66"/>
    <w:rsid w:val="00B1780F"/>
    <w:rsid w:val="00B17F4A"/>
    <w:rsid w:val="00B20375"/>
    <w:rsid w:val="00B20E6F"/>
    <w:rsid w:val="00B212E7"/>
    <w:rsid w:val="00B21681"/>
    <w:rsid w:val="00B2170A"/>
    <w:rsid w:val="00B21D1E"/>
    <w:rsid w:val="00B22D77"/>
    <w:rsid w:val="00B22F6F"/>
    <w:rsid w:val="00B23E2F"/>
    <w:rsid w:val="00B25BA5"/>
    <w:rsid w:val="00B25D50"/>
    <w:rsid w:val="00B25F4F"/>
    <w:rsid w:val="00B26C5D"/>
    <w:rsid w:val="00B26D22"/>
    <w:rsid w:val="00B27036"/>
    <w:rsid w:val="00B27B96"/>
    <w:rsid w:val="00B27F99"/>
    <w:rsid w:val="00B30254"/>
    <w:rsid w:val="00B30402"/>
    <w:rsid w:val="00B306AD"/>
    <w:rsid w:val="00B30AD5"/>
    <w:rsid w:val="00B312FD"/>
    <w:rsid w:val="00B32B5A"/>
    <w:rsid w:val="00B32C01"/>
    <w:rsid w:val="00B32C08"/>
    <w:rsid w:val="00B332A9"/>
    <w:rsid w:val="00B336BE"/>
    <w:rsid w:val="00B34018"/>
    <w:rsid w:val="00B34806"/>
    <w:rsid w:val="00B364E2"/>
    <w:rsid w:val="00B3700F"/>
    <w:rsid w:val="00B37279"/>
    <w:rsid w:val="00B377F6"/>
    <w:rsid w:val="00B37C20"/>
    <w:rsid w:val="00B4009C"/>
    <w:rsid w:val="00B404D8"/>
    <w:rsid w:val="00B40E25"/>
    <w:rsid w:val="00B40FF5"/>
    <w:rsid w:val="00B4324F"/>
    <w:rsid w:val="00B43534"/>
    <w:rsid w:val="00B441BD"/>
    <w:rsid w:val="00B45716"/>
    <w:rsid w:val="00B45924"/>
    <w:rsid w:val="00B45CB6"/>
    <w:rsid w:val="00B46C3D"/>
    <w:rsid w:val="00B47998"/>
    <w:rsid w:val="00B511A6"/>
    <w:rsid w:val="00B51363"/>
    <w:rsid w:val="00B516C2"/>
    <w:rsid w:val="00B52410"/>
    <w:rsid w:val="00B5284B"/>
    <w:rsid w:val="00B52997"/>
    <w:rsid w:val="00B52A81"/>
    <w:rsid w:val="00B533BC"/>
    <w:rsid w:val="00B54059"/>
    <w:rsid w:val="00B5426D"/>
    <w:rsid w:val="00B54356"/>
    <w:rsid w:val="00B54FFD"/>
    <w:rsid w:val="00B5582C"/>
    <w:rsid w:val="00B558B9"/>
    <w:rsid w:val="00B55CAD"/>
    <w:rsid w:val="00B55D19"/>
    <w:rsid w:val="00B56993"/>
    <w:rsid w:val="00B57499"/>
    <w:rsid w:val="00B5753F"/>
    <w:rsid w:val="00B57A19"/>
    <w:rsid w:val="00B60DFF"/>
    <w:rsid w:val="00B61522"/>
    <w:rsid w:val="00B616C9"/>
    <w:rsid w:val="00B61E78"/>
    <w:rsid w:val="00B62564"/>
    <w:rsid w:val="00B62930"/>
    <w:rsid w:val="00B62BE7"/>
    <w:rsid w:val="00B63523"/>
    <w:rsid w:val="00B63525"/>
    <w:rsid w:val="00B6361A"/>
    <w:rsid w:val="00B63932"/>
    <w:rsid w:val="00B640B7"/>
    <w:rsid w:val="00B641CA"/>
    <w:rsid w:val="00B641DD"/>
    <w:rsid w:val="00B64D4A"/>
    <w:rsid w:val="00B6514C"/>
    <w:rsid w:val="00B65B4E"/>
    <w:rsid w:val="00B65E24"/>
    <w:rsid w:val="00B66E3B"/>
    <w:rsid w:val="00B67E44"/>
    <w:rsid w:val="00B7066E"/>
    <w:rsid w:val="00B70AE8"/>
    <w:rsid w:val="00B72D84"/>
    <w:rsid w:val="00B72E89"/>
    <w:rsid w:val="00B731B0"/>
    <w:rsid w:val="00B73CEA"/>
    <w:rsid w:val="00B7650F"/>
    <w:rsid w:val="00B76EA1"/>
    <w:rsid w:val="00B77215"/>
    <w:rsid w:val="00B77EA9"/>
    <w:rsid w:val="00B77F61"/>
    <w:rsid w:val="00B805FE"/>
    <w:rsid w:val="00B81946"/>
    <w:rsid w:val="00B8326C"/>
    <w:rsid w:val="00B83529"/>
    <w:rsid w:val="00B83A4B"/>
    <w:rsid w:val="00B83D0C"/>
    <w:rsid w:val="00B83E72"/>
    <w:rsid w:val="00B84347"/>
    <w:rsid w:val="00B84349"/>
    <w:rsid w:val="00B84C3A"/>
    <w:rsid w:val="00B851AA"/>
    <w:rsid w:val="00B857EB"/>
    <w:rsid w:val="00B86A15"/>
    <w:rsid w:val="00B86CC4"/>
    <w:rsid w:val="00B87A8B"/>
    <w:rsid w:val="00B905F9"/>
    <w:rsid w:val="00B90E86"/>
    <w:rsid w:val="00B91B0C"/>
    <w:rsid w:val="00B922B2"/>
    <w:rsid w:val="00B92D6B"/>
    <w:rsid w:val="00B92ED9"/>
    <w:rsid w:val="00B93325"/>
    <w:rsid w:val="00B9340B"/>
    <w:rsid w:val="00B9381C"/>
    <w:rsid w:val="00B94673"/>
    <w:rsid w:val="00B946BF"/>
    <w:rsid w:val="00B94DAE"/>
    <w:rsid w:val="00B95E24"/>
    <w:rsid w:val="00B96040"/>
    <w:rsid w:val="00B961C9"/>
    <w:rsid w:val="00B9781F"/>
    <w:rsid w:val="00B97BFA"/>
    <w:rsid w:val="00B97F70"/>
    <w:rsid w:val="00BA0369"/>
    <w:rsid w:val="00BA05B4"/>
    <w:rsid w:val="00BA08E5"/>
    <w:rsid w:val="00BA0BF0"/>
    <w:rsid w:val="00BA0FFD"/>
    <w:rsid w:val="00BA14C3"/>
    <w:rsid w:val="00BA201C"/>
    <w:rsid w:val="00BA2BE1"/>
    <w:rsid w:val="00BA31E5"/>
    <w:rsid w:val="00BA37B3"/>
    <w:rsid w:val="00BA4A16"/>
    <w:rsid w:val="00BA688C"/>
    <w:rsid w:val="00BA6CB7"/>
    <w:rsid w:val="00BB001C"/>
    <w:rsid w:val="00BB0701"/>
    <w:rsid w:val="00BB0851"/>
    <w:rsid w:val="00BB08D3"/>
    <w:rsid w:val="00BB0CAA"/>
    <w:rsid w:val="00BB12BB"/>
    <w:rsid w:val="00BB1891"/>
    <w:rsid w:val="00BB1944"/>
    <w:rsid w:val="00BB1A48"/>
    <w:rsid w:val="00BB1D04"/>
    <w:rsid w:val="00BB438A"/>
    <w:rsid w:val="00BB4E86"/>
    <w:rsid w:val="00BB51B4"/>
    <w:rsid w:val="00BB56C7"/>
    <w:rsid w:val="00BB5866"/>
    <w:rsid w:val="00BB5E83"/>
    <w:rsid w:val="00BB5ECD"/>
    <w:rsid w:val="00BB6C0C"/>
    <w:rsid w:val="00BB77E1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348E"/>
    <w:rsid w:val="00BC3DD0"/>
    <w:rsid w:val="00BC40A6"/>
    <w:rsid w:val="00BC41CE"/>
    <w:rsid w:val="00BC441D"/>
    <w:rsid w:val="00BC5A27"/>
    <w:rsid w:val="00BC5C24"/>
    <w:rsid w:val="00BC5E8A"/>
    <w:rsid w:val="00BC75DA"/>
    <w:rsid w:val="00BD0985"/>
    <w:rsid w:val="00BD20F5"/>
    <w:rsid w:val="00BD2C4E"/>
    <w:rsid w:val="00BD2FEA"/>
    <w:rsid w:val="00BD3BBC"/>
    <w:rsid w:val="00BD3EB9"/>
    <w:rsid w:val="00BD567D"/>
    <w:rsid w:val="00BD5894"/>
    <w:rsid w:val="00BD5A58"/>
    <w:rsid w:val="00BD6200"/>
    <w:rsid w:val="00BD65AF"/>
    <w:rsid w:val="00BD6CA9"/>
    <w:rsid w:val="00BD7342"/>
    <w:rsid w:val="00BD77CA"/>
    <w:rsid w:val="00BD7B1C"/>
    <w:rsid w:val="00BD7D08"/>
    <w:rsid w:val="00BD7D5C"/>
    <w:rsid w:val="00BE0027"/>
    <w:rsid w:val="00BE05FD"/>
    <w:rsid w:val="00BE0B18"/>
    <w:rsid w:val="00BE0D66"/>
    <w:rsid w:val="00BE12C9"/>
    <w:rsid w:val="00BE139A"/>
    <w:rsid w:val="00BE1FC0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5137"/>
    <w:rsid w:val="00BE5EEE"/>
    <w:rsid w:val="00BE5F17"/>
    <w:rsid w:val="00BE63F9"/>
    <w:rsid w:val="00BE6732"/>
    <w:rsid w:val="00BE6BBD"/>
    <w:rsid w:val="00BE7709"/>
    <w:rsid w:val="00BE79E0"/>
    <w:rsid w:val="00BF0B18"/>
    <w:rsid w:val="00BF0F2A"/>
    <w:rsid w:val="00BF2037"/>
    <w:rsid w:val="00BF2040"/>
    <w:rsid w:val="00BF24DC"/>
    <w:rsid w:val="00BF2BB1"/>
    <w:rsid w:val="00BF3245"/>
    <w:rsid w:val="00BF4869"/>
    <w:rsid w:val="00BF4DFC"/>
    <w:rsid w:val="00BF76D8"/>
    <w:rsid w:val="00BF79FC"/>
    <w:rsid w:val="00C001DB"/>
    <w:rsid w:val="00C00B04"/>
    <w:rsid w:val="00C0118E"/>
    <w:rsid w:val="00C01B04"/>
    <w:rsid w:val="00C0296D"/>
    <w:rsid w:val="00C02F93"/>
    <w:rsid w:val="00C03152"/>
    <w:rsid w:val="00C034D1"/>
    <w:rsid w:val="00C06178"/>
    <w:rsid w:val="00C0674D"/>
    <w:rsid w:val="00C06891"/>
    <w:rsid w:val="00C100E5"/>
    <w:rsid w:val="00C1087E"/>
    <w:rsid w:val="00C10BB9"/>
    <w:rsid w:val="00C11A87"/>
    <w:rsid w:val="00C11B67"/>
    <w:rsid w:val="00C11C70"/>
    <w:rsid w:val="00C12A08"/>
    <w:rsid w:val="00C142C5"/>
    <w:rsid w:val="00C152B4"/>
    <w:rsid w:val="00C15B51"/>
    <w:rsid w:val="00C16DAB"/>
    <w:rsid w:val="00C171E9"/>
    <w:rsid w:val="00C17387"/>
    <w:rsid w:val="00C20C8D"/>
    <w:rsid w:val="00C213A5"/>
    <w:rsid w:val="00C21A1B"/>
    <w:rsid w:val="00C21EFD"/>
    <w:rsid w:val="00C2373D"/>
    <w:rsid w:val="00C2393A"/>
    <w:rsid w:val="00C24530"/>
    <w:rsid w:val="00C24926"/>
    <w:rsid w:val="00C24DC0"/>
    <w:rsid w:val="00C24DC2"/>
    <w:rsid w:val="00C250CB"/>
    <w:rsid w:val="00C25343"/>
    <w:rsid w:val="00C25577"/>
    <w:rsid w:val="00C2580C"/>
    <w:rsid w:val="00C25E57"/>
    <w:rsid w:val="00C264FC"/>
    <w:rsid w:val="00C26CEA"/>
    <w:rsid w:val="00C272F9"/>
    <w:rsid w:val="00C27F37"/>
    <w:rsid w:val="00C307E4"/>
    <w:rsid w:val="00C308B5"/>
    <w:rsid w:val="00C31248"/>
    <w:rsid w:val="00C31EB4"/>
    <w:rsid w:val="00C3380E"/>
    <w:rsid w:val="00C345C8"/>
    <w:rsid w:val="00C34698"/>
    <w:rsid w:val="00C34BE1"/>
    <w:rsid w:val="00C34E9B"/>
    <w:rsid w:val="00C34FDE"/>
    <w:rsid w:val="00C3507E"/>
    <w:rsid w:val="00C370FA"/>
    <w:rsid w:val="00C377DB"/>
    <w:rsid w:val="00C37CAA"/>
    <w:rsid w:val="00C40C3D"/>
    <w:rsid w:val="00C4150A"/>
    <w:rsid w:val="00C41A18"/>
    <w:rsid w:val="00C41BD3"/>
    <w:rsid w:val="00C422E0"/>
    <w:rsid w:val="00C4235A"/>
    <w:rsid w:val="00C423F4"/>
    <w:rsid w:val="00C429F6"/>
    <w:rsid w:val="00C42DB1"/>
    <w:rsid w:val="00C42ED9"/>
    <w:rsid w:val="00C43657"/>
    <w:rsid w:val="00C43E79"/>
    <w:rsid w:val="00C44308"/>
    <w:rsid w:val="00C44865"/>
    <w:rsid w:val="00C45377"/>
    <w:rsid w:val="00C45FCB"/>
    <w:rsid w:val="00C46247"/>
    <w:rsid w:val="00C46320"/>
    <w:rsid w:val="00C4666C"/>
    <w:rsid w:val="00C46B16"/>
    <w:rsid w:val="00C46CD5"/>
    <w:rsid w:val="00C46E01"/>
    <w:rsid w:val="00C46F70"/>
    <w:rsid w:val="00C51B27"/>
    <w:rsid w:val="00C51BE6"/>
    <w:rsid w:val="00C51D53"/>
    <w:rsid w:val="00C51F17"/>
    <w:rsid w:val="00C52951"/>
    <w:rsid w:val="00C52D1A"/>
    <w:rsid w:val="00C52EF5"/>
    <w:rsid w:val="00C530B5"/>
    <w:rsid w:val="00C53C3B"/>
    <w:rsid w:val="00C54AB0"/>
    <w:rsid w:val="00C555CF"/>
    <w:rsid w:val="00C55987"/>
    <w:rsid w:val="00C55B8B"/>
    <w:rsid w:val="00C56A73"/>
    <w:rsid w:val="00C56F76"/>
    <w:rsid w:val="00C572EC"/>
    <w:rsid w:val="00C57509"/>
    <w:rsid w:val="00C57731"/>
    <w:rsid w:val="00C60284"/>
    <w:rsid w:val="00C6029B"/>
    <w:rsid w:val="00C60A61"/>
    <w:rsid w:val="00C6119E"/>
    <w:rsid w:val="00C61F7E"/>
    <w:rsid w:val="00C6266D"/>
    <w:rsid w:val="00C62D0B"/>
    <w:rsid w:val="00C62D45"/>
    <w:rsid w:val="00C64B01"/>
    <w:rsid w:val="00C66F4B"/>
    <w:rsid w:val="00C675A4"/>
    <w:rsid w:val="00C67868"/>
    <w:rsid w:val="00C67E9D"/>
    <w:rsid w:val="00C70ADF"/>
    <w:rsid w:val="00C70FA0"/>
    <w:rsid w:val="00C71049"/>
    <w:rsid w:val="00C72EC3"/>
    <w:rsid w:val="00C733C3"/>
    <w:rsid w:val="00C73419"/>
    <w:rsid w:val="00C734C1"/>
    <w:rsid w:val="00C750C8"/>
    <w:rsid w:val="00C759B5"/>
    <w:rsid w:val="00C760CF"/>
    <w:rsid w:val="00C761D9"/>
    <w:rsid w:val="00C76D78"/>
    <w:rsid w:val="00C77038"/>
    <w:rsid w:val="00C7719A"/>
    <w:rsid w:val="00C8082C"/>
    <w:rsid w:val="00C81598"/>
    <w:rsid w:val="00C81AAE"/>
    <w:rsid w:val="00C82BEE"/>
    <w:rsid w:val="00C83D78"/>
    <w:rsid w:val="00C83EF8"/>
    <w:rsid w:val="00C84856"/>
    <w:rsid w:val="00C84D6F"/>
    <w:rsid w:val="00C859FC"/>
    <w:rsid w:val="00C85E05"/>
    <w:rsid w:val="00C8604B"/>
    <w:rsid w:val="00C86260"/>
    <w:rsid w:val="00C86D07"/>
    <w:rsid w:val="00C871AD"/>
    <w:rsid w:val="00C87A0D"/>
    <w:rsid w:val="00C87BEE"/>
    <w:rsid w:val="00C908C0"/>
    <w:rsid w:val="00C90C21"/>
    <w:rsid w:val="00C9117B"/>
    <w:rsid w:val="00C91C33"/>
    <w:rsid w:val="00C93488"/>
    <w:rsid w:val="00C93A65"/>
    <w:rsid w:val="00C93AD6"/>
    <w:rsid w:val="00C94252"/>
    <w:rsid w:val="00C943D5"/>
    <w:rsid w:val="00C95D2F"/>
    <w:rsid w:val="00C961CD"/>
    <w:rsid w:val="00C96AD1"/>
    <w:rsid w:val="00C96F55"/>
    <w:rsid w:val="00C970F7"/>
    <w:rsid w:val="00C9734E"/>
    <w:rsid w:val="00C97E25"/>
    <w:rsid w:val="00CA095C"/>
    <w:rsid w:val="00CA0BA5"/>
    <w:rsid w:val="00CA1103"/>
    <w:rsid w:val="00CA13D6"/>
    <w:rsid w:val="00CA1525"/>
    <w:rsid w:val="00CA2EA9"/>
    <w:rsid w:val="00CA31DD"/>
    <w:rsid w:val="00CA5720"/>
    <w:rsid w:val="00CA659A"/>
    <w:rsid w:val="00CA71A5"/>
    <w:rsid w:val="00CA73C7"/>
    <w:rsid w:val="00CB0135"/>
    <w:rsid w:val="00CB039E"/>
    <w:rsid w:val="00CB0E6E"/>
    <w:rsid w:val="00CB1063"/>
    <w:rsid w:val="00CB1ED1"/>
    <w:rsid w:val="00CB1F29"/>
    <w:rsid w:val="00CB22EA"/>
    <w:rsid w:val="00CB2B5A"/>
    <w:rsid w:val="00CB2E23"/>
    <w:rsid w:val="00CB33B4"/>
    <w:rsid w:val="00CB4586"/>
    <w:rsid w:val="00CB50FF"/>
    <w:rsid w:val="00CB53A3"/>
    <w:rsid w:val="00CB56D6"/>
    <w:rsid w:val="00CB56EC"/>
    <w:rsid w:val="00CB581A"/>
    <w:rsid w:val="00CB5ACD"/>
    <w:rsid w:val="00CB68DF"/>
    <w:rsid w:val="00CB7802"/>
    <w:rsid w:val="00CB7862"/>
    <w:rsid w:val="00CC0A3D"/>
    <w:rsid w:val="00CC15BC"/>
    <w:rsid w:val="00CC190F"/>
    <w:rsid w:val="00CC1F84"/>
    <w:rsid w:val="00CC1FDE"/>
    <w:rsid w:val="00CC2476"/>
    <w:rsid w:val="00CC266B"/>
    <w:rsid w:val="00CC299C"/>
    <w:rsid w:val="00CC3B40"/>
    <w:rsid w:val="00CC45AF"/>
    <w:rsid w:val="00CC47DA"/>
    <w:rsid w:val="00CC4AB4"/>
    <w:rsid w:val="00CC548B"/>
    <w:rsid w:val="00CC54CD"/>
    <w:rsid w:val="00CC5C6B"/>
    <w:rsid w:val="00CC7B26"/>
    <w:rsid w:val="00CD0504"/>
    <w:rsid w:val="00CD056A"/>
    <w:rsid w:val="00CD0713"/>
    <w:rsid w:val="00CD105B"/>
    <w:rsid w:val="00CD12B8"/>
    <w:rsid w:val="00CD1730"/>
    <w:rsid w:val="00CD2FCE"/>
    <w:rsid w:val="00CD3231"/>
    <w:rsid w:val="00CD3B75"/>
    <w:rsid w:val="00CD49B2"/>
    <w:rsid w:val="00CD4CE7"/>
    <w:rsid w:val="00CD5216"/>
    <w:rsid w:val="00CD5522"/>
    <w:rsid w:val="00CD5E41"/>
    <w:rsid w:val="00CD6002"/>
    <w:rsid w:val="00CD6466"/>
    <w:rsid w:val="00CD6742"/>
    <w:rsid w:val="00CD69F2"/>
    <w:rsid w:val="00CD6DCB"/>
    <w:rsid w:val="00CD718C"/>
    <w:rsid w:val="00CD79FC"/>
    <w:rsid w:val="00CE0102"/>
    <w:rsid w:val="00CE1117"/>
    <w:rsid w:val="00CE11EF"/>
    <w:rsid w:val="00CE1347"/>
    <w:rsid w:val="00CE2036"/>
    <w:rsid w:val="00CE227F"/>
    <w:rsid w:val="00CE2D43"/>
    <w:rsid w:val="00CE2F21"/>
    <w:rsid w:val="00CE3543"/>
    <w:rsid w:val="00CE357D"/>
    <w:rsid w:val="00CE371D"/>
    <w:rsid w:val="00CE37B5"/>
    <w:rsid w:val="00CE3F91"/>
    <w:rsid w:val="00CE4B17"/>
    <w:rsid w:val="00CE56ED"/>
    <w:rsid w:val="00CE6E8F"/>
    <w:rsid w:val="00CE7721"/>
    <w:rsid w:val="00CE7ECF"/>
    <w:rsid w:val="00CF00D2"/>
    <w:rsid w:val="00CF01A4"/>
    <w:rsid w:val="00CF0594"/>
    <w:rsid w:val="00CF0D5A"/>
    <w:rsid w:val="00CF0F21"/>
    <w:rsid w:val="00CF12A8"/>
    <w:rsid w:val="00CF1855"/>
    <w:rsid w:val="00CF2532"/>
    <w:rsid w:val="00CF27D5"/>
    <w:rsid w:val="00CF2B1B"/>
    <w:rsid w:val="00CF2FF9"/>
    <w:rsid w:val="00CF40D5"/>
    <w:rsid w:val="00CF5DD7"/>
    <w:rsid w:val="00CF5F07"/>
    <w:rsid w:val="00CF6158"/>
    <w:rsid w:val="00CF6614"/>
    <w:rsid w:val="00CF6E53"/>
    <w:rsid w:val="00CF6E9F"/>
    <w:rsid w:val="00D007E7"/>
    <w:rsid w:val="00D007FF"/>
    <w:rsid w:val="00D0081D"/>
    <w:rsid w:val="00D009FC"/>
    <w:rsid w:val="00D02B42"/>
    <w:rsid w:val="00D033EE"/>
    <w:rsid w:val="00D041C8"/>
    <w:rsid w:val="00D059D7"/>
    <w:rsid w:val="00D05A3F"/>
    <w:rsid w:val="00D05AE6"/>
    <w:rsid w:val="00D068C3"/>
    <w:rsid w:val="00D06C82"/>
    <w:rsid w:val="00D0723D"/>
    <w:rsid w:val="00D10368"/>
    <w:rsid w:val="00D11C14"/>
    <w:rsid w:val="00D11C5D"/>
    <w:rsid w:val="00D12B8B"/>
    <w:rsid w:val="00D133AF"/>
    <w:rsid w:val="00D139DC"/>
    <w:rsid w:val="00D13EA6"/>
    <w:rsid w:val="00D14022"/>
    <w:rsid w:val="00D15A4D"/>
    <w:rsid w:val="00D15E3B"/>
    <w:rsid w:val="00D17DA6"/>
    <w:rsid w:val="00D17EC0"/>
    <w:rsid w:val="00D210A8"/>
    <w:rsid w:val="00D2177B"/>
    <w:rsid w:val="00D21D0E"/>
    <w:rsid w:val="00D22118"/>
    <w:rsid w:val="00D22397"/>
    <w:rsid w:val="00D2454C"/>
    <w:rsid w:val="00D24747"/>
    <w:rsid w:val="00D24BA9"/>
    <w:rsid w:val="00D25A0A"/>
    <w:rsid w:val="00D25A4A"/>
    <w:rsid w:val="00D25B03"/>
    <w:rsid w:val="00D26401"/>
    <w:rsid w:val="00D26480"/>
    <w:rsid w:val="00D277F8"/>
    <w:rsid w:val="00D30356"/>
    <w:rsid w:val="00D30E18"/>
    <w:rsid w:val="00D31045"/>
    <w:rsid w:val="00D31518"/>
    <w:rsid w:val="00D3159F"/>
    <w:rsid w:val="00D315AC"/>
    <w:rsid w:val="00D315AD"/>
    <w:rsid w:val="00D317FE"/>
    <w:rsid w:val="00D32317"/>
    <w:rsid w:val="00D32A3C"/>
    <w:rsid w:val="00D330AB"/>
    <w:rsid w:val="00D342AB"/>
    <w:rsid w:val="00D34E6D"/>
    <w:rsid w:val="00D35540"/>
    <w:rsid w:val="00D3558E"/>
    <w:rsid w:val="00D359E7"/>
    <w:rsid w:val="00D3658F"/>
    <w:rsid w:val="00D36FFE"/>
    <w:rsid w:val="00D3724C"/>
    <w:rsid w:val="00D379DD"/>
    <w:rsid w:val="00D37B70"/>
    <w:rsid w:val="00D37EA9"/>
    <w:rsid w:val="00D40297"/>
    <w:rsid w:val="00D404B5"/>
    <w:rsid w:val="00D40DEC"/>
    <w:rsid w:val="00D40FFA"/>
    <w:rsid w:val="00D4101C"/>
    <w:rsid w:val="00D41193"/>
    <w:rsid w:val="00D429E5"/>
    <w:rsid w:val="00D42CC0"/>
    <w:rsid w:val="00D43D97"/>
    <w:rsid w:val="00D43E2C"/>
    <w:rsid w:val="00D43E40"/>
    <w:rsid w:val="00D44A77"/>
    <w:rsid w:val="00D450FB"/>
    <w:rsid w:val="00D45F6A"/>
    <w:rsid w:val="00D46B62"/>
    <w:rsid w:val="00D46DAD"/>
    <w:rsid w:val="00D47213"/>
    <w:rsid w:val="00D4746C"/>
    <w:rsid w:val="00D478BB"/>
    <w:rsid w:val="00D5091B"/>
    <w:rsid w:val="00D50CE6"/>
    <w:rsid w:val="00D510BD"/>
    <w:rsid w:val="00D5213C"/>
    <w:rsid w:val="00D52201"/>
    <w:rsid w:val="00D53569"/>
    <w:rsid w:val="00D53837"/>
    <w:rsid w:val="00D53A96"/>
    <w:rsid w:val="00D53AC4"/>
    <w:rsid w:val="00D55E08"/>
    <w:rsid w:val="00D5654B"/>
    <w:rsid w:val="00D5678F"/>
    <w:rsid w:val="00D57EEB"/>
    <w:rsid w:val="00D602A2"/>
    <w:rsid w:val="00D60BB3"/>
    <w:rsid w:val="00D6117B"/>
    <w:rsid w:val="00D61DB7"/>
    <w:rsid w:val="00D61E5C"/>
    <w:rsid w:val="00D621FA"/>
    <w:rsid w:val="00D636C2"/>
    <w:rsid w:val="00D63763"/>
    <w:rsid w:val="00D63C44"/>
    <w:rsid w:val="00D63FE4"/>
    <w:rsid w:val="00D644EB"/>
    <w:rsid w:val="00D655A7"/>
    <w:rsid w:val="00D65788"/>
    <w:rsid w:val="00D65A2F"/>
    <w:rsid w:val="00D65B80"/>
    <w:rsid w:val="00D661C0"/>
    <w:rsid w:val="00D661C8"/>
    <w:rsid w:val="00D66C5D"/>
    <w:rsid w:val="00D67180"/>
    <w:rsid w:val="00D701FD"/>
    <w:rsid w:val="00D70544"/>
    <w:rsid w:val="00D70ED3"/>
    <w:rsid w:val="00D70EFA"/>
    <w:rsid w:val="00D718EC"/>
    <w:rsid w:val="00D71F2A"/>
    <w:rsid w:val="00D71F35"/>
    <w:rsid w:val="00D72A5B"/>
    <w:rsid w:val="00D72FC0"/>
    <w:rsid w:val="00D73BAA"/>
    <w:rsid w:val="00D74F53"/>
    <w:rsid w:val="00D754F2"/>
    <w:rsid w:val="00D758D9"/>
    <w:rsid w:val="00D7638B"/>
    <w:rsid w:val="00D77050"/>
    <w:rsid w:val="00D77082"/>
    <w:rsid w:val="00D77CC8"/>
    <w:rsid w:val="00D80562"/>
    <w:rsid w:val="00D808E3"/>
    <w:rsid w:val="00D81260"/>
    <w:rsid w:val="00D82877"/>
    <w:rsid w:val="00D84199"/>
    <w:rsid w:val="00D84932"/>
    <w:rsid w:val="00D84E8B"/>
    <w:rsid w:val="00D853C4"/>
    <w:rsid w:val="00D85417"/>
    <w:rsid w:val="00D864E6"/>
    <w:rsid w:val="00D86F69"/>
    <w:rsid w:val="00D87306"/>
    <w:rsid w:val="00D87479"/>
    <w:rsid w:val="00D877A3"/>
    <w:rsid w:val="00D90A41"/>
    <w:rsid w:val="00D90BCF"/>
    <w:rsid w:val="00D90D0F"/>
    <w:rsid w:val="00D9135A"/>
    <w:rsid w:val="00D918CB"/>
    <w:rsid w:val="00D919F8"/>
    <w:rsid w:val="00D91B15"/>
    <w:rsid w:val="00D91DF2"/>
    <w:rsid w:val="00D92F83"/>
    <w:rsid w:val="00D93314"/>
    <w:rsid w:val="00D93556"/>
    <w:rsid w:val="00D93B2C"/>
    <w:rsid w:val="00D9602D"/>
    <w:rsid w:val="00D97D81"/>
    <w:rsid w:val="00DA0C76"/>
    <w:rsid w:val="00DA1040"/>
    <w:rsid w:val="00DA17E4"/>
    <w:rsid w:val="00DA2272"/>
    <w:rsid w:val="00DA2C6E"/>
    <w:rsid w:val="00DA3525"/>
    <w:rsid w:val="00DA3FF8"/>
    <w:rsid w:val="00DA44B5"/>
    <w:rsid w:val="00DA48AF"/>
    <w:rsid w:val="00DA5587"/>
    <w:rsid w:val="00DA5B9F"/>
    <w:rsid w:val="00DA606E"/>
    <w:rsid w:val="00DA677F"/>
    <w:rsid w:val="00DA798F"/>
    <w:rsid w:val="00DA7A86"/>
    <w:rsid w:val="00DA7D81"/>
    <w:rsid w:val="00DB0918"/>
    <w:rsid w:val="00DB1D30"/>
    <w:rsid w:val="00DB3601"/>
    <w:rsid w:val="00DB3DBB"/>
    <w:rsid w:val="00DB4701"/>
    <w:rsid w:val="00DB5232"/>
    <w:rsid w:val="00DB5432"/>
    <w:rsid w:val="00DB56F0"/>
    <w:rsid w:val="00DB71C4"/>
    <w:rsid w:val="00DB756F"/>
    <w:rsid w:val="00DB7666"/>
    <w:rsid w:val="00DB7979"/>
    <w:rsid w:val="00DC0CD2"/>
    <w:rsid w:val="00DC2773"/>
    <w:rsid w:val="00DC28ED"/>
    <w:rsid w:val="00DC3CEE"/>
    <w:rsid w:val="00DC4BF7"/>
    <w:rsid w:val="00DC565C"/>
    <w:rsid w:val="00DC5E3F"/>
    <w:rsid w:val="00DC63AA"/>
    <w:rsid w:val="00DC691A"/>
    <w:rsid w:val="00DC6BF0"/>
    <w:rsid w:val="00DC724B"/>
    <w:rsid w:val="00DC725A"/>
    <w:rsid w:val="00DD044F"/>
    <w:rsid w:val="00DD0956"/>
    <w:rsid w:val="00DD18BD"/>
    <w:rsid w:val="00DD18DD"/>
    <w:rsid w:val="00DD1FE1"/>
    <w:rsid w:val="00DD27E0"/>
    <w:rsid w:val="00DD30EA"/>
    <w:rsid w:val="00DD31FD"/>
    <w:rsid w:val="00DD3B8C"/>
    <w:rsid w:val="00DD3C58"/>
    <w:rsid w:val="00DD3D2E"/>
    <w:rsid w:val="00DD4272"/>
    <w:rsid w:val="00DD46BF"/>
    <w:rsid w:val="00DD57AB"/>
    <w:rsid w:val="00DD5FCF"/>
    <w:rsid w:val="00DD6534"/>
    <w:rsid w:val="00DD6B32"/>
    <w:rsid w:val="00DD75AF"/>
    <w:rsid w:val="00DE061E"/>
    <w:rsid w:val="00DE14AB"/>
    <w:rsid w:val="00DE1A7D"/>
    <w:rsid w:val="00DE2338"/>
    <w:rsid w:val="00DE3A0C"/>
    <w:rsid w:val="00DE3DDB"/>
    <w:rsid w:val="00DE4907"/>
    <w:rsid w:val="00DE5348"/>
    <w:rsid w:val="00DE56B2"/>
    <w:rsid w:val="00DE5969"/>
    <w:rsid w:val="00DE6E0B"/>
    <w:rsid w:val="00DE7499"/>
    <w:rsid w:val="00DE7976"/>
    <w:rsid w:val="00DE7DFF"/>
    <w:rsid w:val="00DE7E88"/>
    <w:rsid w:val="00DF02BC"/>
    <w:rsid w:val="00DF058C"/>
    <w:rsid w:val="00DF0D6C"/>
    <w:rsid w:val="00DF1964"/>
    <w:rsid w:val="00DF2839"/>
    <w:rsid w:val="00DF32ED"/>
    <w:rsid w:val="00DF3B43"/>
    <w:rsid w:val="00DF40A1"/>
    <w:rsid w:val="00DF4272"/>
    <w:rsid w:val="00DF4FCE"/>
    <w:rsid w:val="00DF5634"/>
    <w:rsid w:val="00DF5A4D"/>
    <w:rsid w:val="00DF5CCA"/>
    <w:rsid w:val="00DF65F8"/>
    <w:rsid w:val="00DF6855"/>
    <w:rsid w:val="00DF74E3"/>
    <w:rsid w:val="00DF7C27"/>
    <w:rsid w:val="00DF7C77"/>
    <w:rsid w:val="00DF7DD6"/>
    <w:rsid w:val="00DF7FDB"/>
    <w:rsid w:val="00E01300"/>
    <w:rsid w:val="00E01522"/>
    <w:rsid w:val="00E0176F"/>
    <w:rsid w:val="00E01AE4"/>
    <w:rsid w:val="00E01D21"/>
    <w:rsid w:val="00E0220F"/>
    <w:rsid w:val="00E034A7"/>
    <w:rsid w:val="00E04868"/>
    <w:rsid w:val="00E04C3C"/>
    <w:rsid w:val="00E05378"/>
    <w:rsid w:val="00E054A6"/>
    <w:rsid w:val="00E05A42"/>
    <w:rsid w:val="00E06679"/>
    <w:rsid w:val="00E06EEF"/>
    <w:rsid w:val="00E100B7"/>
    <w:rsid w:val="00E10914"/>
    <w:rsid w:val="00E10E34"/>
    <w:rsid w:val="00E111F3"/>
    <w:rsid w:val="00E1179F"/>
    <w:rsid w:val="00E11A7D"/>
    <w:rsid w:val="00E12A59"/>
    <w:rsid w:val="00E12BEB"/>
    <w:rsid w:val="00E1302D"/>
    <w:rsid w:val="00E14969"/>
    <w:rsid w:val="00E14DFA"/>
    <w:rsid w:val="00E15008"/>
    <w:rsid w:val="00E173A4"/>
    <w:rsid w:val="00E176E2"/>
    <w:rsid w:val="00E20920"/>
    <w:rsid w:val="00E2173D"/>
    <w:rsid w:val="00E21A81"/>
    <w:rsid w:val="00E22019"/>
    <w:rsid w:val="00E2206D"/>
    <w:rsid w:val="00E229F3"/>
    <w:rsid w:val="00E24B90"/>
    <w:rsid w:val="00E26A1C"/>
    <w:rsid w:val="00E27221"/>
    <w:rsid w:val="00E275DC"/>
    <w:rsid w:val="00E27708"/>
    <w:rsid w:val="00E27B2A"/>
    <w:rsid w:val="00E27FB6"/>
    <w:rsid w:val="00E30271"/>
    <w:rsid w:val="00E30838"/>
    <w:rsid w:val="00E31084"/>
    <w:rsid w:val="00E311E5"/>
    <w:rsid w:val="00E32C03"/>
    <w:rsid w:val="00E336B0"/>
    <w:rsid w:val="00E3399F"/>
    <w:rsid w:val="00E33E78"/>
    <w:rsid w:val="00E35309"/>
    <w:rsid w:val="00E36086"/>
    <w:rsid w:val="00E3617E"/>
    <w:rsid w:val="00E361FE"/>
    <w:rsid w:val="00E36265"/>
    <w:rsid w:val="00E41097"/>
    <w:rsid w:val="00E420D1"/>
    <w:rsid w:val="00E4299A"/>
    <w:rsid w:val="00E43B03"/>
    <w:rsid w:val="00E43E8A"/>
    <w:rsid w:val="00E44AEF"/>
    <w:rsid w:val="00E44F05"/>
    <w:rsid w:val="00E45749"/>
    <w:rsid w:val="00E458A8"/>
    <w:rsid w:val="00E4642D"/>
    <w:rsid w:val="00E46622"/>
    <w:rsid w:val="00E46695"/>
    <w:rsid w:val="00E46B12"/>
    <w:rsid w:val="00E47BBD"/>
    <w:rsid w:val="00E507C1"/>
    <w:rsid w:val="00E511EC"/>
    <w:rsid w:val="00E51BD0"/>
    <w:rsid w:val="00E52079"/>
    <w:rsid w:val="00E521E4"/>
    <w:rsid w:val="00E524FF"/>
    <w:rsid w:val="00E52E73"/>
    <w:rsid w:val="00E53F2A"/>
    <w:rsid w:val="00E577CE"/>
    <w:rsid w:val="00E603D7"/>
    <w:rsid w:val="00E60689"/>
    <w:rsid w:val="00E606A0"/>
    <w:rsid w:val="00E60D80"/>
    <w:rsid w:val="00E6194F"/>
    <w:rsid w:val="00E63EE1"/>
    <w:rsid w:val="00E6409F"/>
    <w:rsid w:val="00E6482B"/>
    <w:rsid w:val="00E65C7D"/>
    <w:rsid w:val="00E65CD0"/>
    <w:rsid w:val="00E65E27"/>
    <w:rsid w:val="00E65EEB"/>
    <w:rsid w:val="00E666A7"/>
    <w:rsid w:val="00E67C61"/>
    <w:rsid w:val="00E67D93"/>
    <w:rsid w:val="00E70857"/>
    <w:rsid w:val="00E714DA"/>
    <w:rsid w:val="00E73362"/>
    <w:rsid w:val="00E737DB"/>
    <w:rsid w:val="00E73E82"/>
    <w:rsid w:val="00E7416F"/>
    <w:rsid w:val="00E74880"/>
    <w:rsid w:val="00E74F30"/>
    <w:rsid w:val="00E74FBA"/>
    <w:rsid w:val="00E750D4"/>
    <w:rsid w:val="00E752E4"/>
    <w:rsid w:val="00E753FD"/>
    <w:rsid w:val="00E758F5"/>
    <w:rsid w:val="00E760A6"/>
    <w:rsid w:val="00E770C5"/>
    <w:rsid w:val="00E77143"/>
    <w:rsid w:val="00E774E7"/>
    <w:rsid w:val="00E778A5"/>
    <w:rsid w:val="00E77B0E"/>
    <w:rsid w:val="00E805A8"/>
    <w:rsid w:val="00E813BF"/>
    <w:rsid w:val="00E815F9"/>
    <w:rsid w:val="00E83001"/>
    <w:rsid w:val="00E83438"/>
    <w:rsid w:val="00E83638"/>
    <w:rsid w:val="00E83EDE"/>
    <w:rsid w:val="00E84B22"/>
    <w:rsid w:val="00E84B9E"/>
    <w:rsid w:val="00E8533C"/>
    <w:rsid w:val="00E853E2"/>
    <w:rsid w:val="00E8548E"/>
    <w:rsid w:val="00E8666D"/>
    <w:rsid w:val="00E86D08"/>
    <w:rsid w:val="00E86FBD"/>
    <w:rsid w:val="00E87EC0"/>
    <w:rsid w:val="00E900EE"/>
    <w:rsid w:val="00E913AA"/>
    <w:rsid w:val="00E91A73"/>
    <w:rsid w:val="00E91DF7"/>
    <w:rsid w:val="00E921ED"/>
    <w:rsid w:val="00E92947"/>
    <w:rsid w:val="00E92CF0"/>
    <w:rsid w:val="00E944A0"/>
    <w:rsid w:val="00E944BD"/>
    <w:rsid w:val="00E94980"/>
    <w:rsid w:val="00E9546A"/>
    <w:rsid w:val="00E956CB"/>
    <w:rsid w:val="00E95E38"/>
    <w:rsid w:val="00E95E4B"/>
    <w:rsid w:val="00E9651A"/>
    <w:rsid w:val="00E969AD"/>
    <w:rsid w:val="00E97851"/>
    <w:rsid w:val="00E97EF7"/>
    <w:rsid w:val="00EA0512"/>
    <w:rsid w:val="00EA05FF"/>
    <w:rsid w:val="00EA09CE"/>
    <w:rsid w:val="00EA0E7B"/>
    <w:rsid w:val="00EA17A0"/>
    <w:rsid w:val="00EA1856"/>
    <w:rsid w:val="00EA2958"/>
    <w:rsid w:val="00EA2E2D"/>
    <w:rsid w:val="00EA3573"/>
    <w:rsid w:val="00EA3765"/>
    <w:rsid w:val="00EA44FB"/>
    <w:rsid w:val="00EA48D0"/>
    <w:rsid w:val="00EA56B3"/>
    <w:rsid w:val="00EA5743"/>
    <w:rsid w:val="00EA5EA2"/>
    <w:rsid w:val="00EA6538"/>
    <w:rsid w:val="00EA66F2"/>
    <w:rsid w:val="00EA7392"/>
    <w:rsid w:val="00EA753A"/>
    <w:rsid w:val="00EA775A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5466"/>
    <w:rsid w:val="00EB59BD"/>
    <w:rsid w:val="00EB5C4A"/>
    <w:rsid w:val="00EB689C"/>
    <w:rsid w:val="00EB6E8D"/>
    <w:rsid w:val="00EB6EEF"/>
    <w:rsid w:val="00EB77E9"/>
    <w:rsid w:val="00EC1377"/>
    <w:rsid w:val="00EC1D2E"/>
    <w:rsid w:val="00EC3181"/>
    <w:rsid w:val="00EC37D1"/>
    <w:rsid w:val="00EC3D32"/>
    <w:rsid w:val="00EC4A4A"/>
    <w:rsid w:val="00EC4F96"/>
    <w:rsid w:val="00EC518B"/>
    <w:rsid w:val="00EC5285"/>
    <w:rsid w:val="00EC52CA"/>
    <w:rsid w:val="00EC53A2"/>
    <w:rsid w:val="00EC6144"/>
    <w:rsid w:val="00EC639E"/>
    <w:rsid w:val="00EC6AFB"/>
    <w:rsid w:val="00EC74AD"/>
    <w:rsid w:val="00EC7FCA"/>
    <w:rsid w:val="00ED0F20"/>
    <w:rsid w:val="00ED20B9"/>
    <w:rsid w:val="00ED2496"/>
    <w:rsid w:val="00ED2751"/>
    <w:rsid w:val="00ED2C33"/>
    <w:rsid w:val="00ED2D95"/>
    <w:rsid w:val="00ED55D8"/>
    <w:rsid w:val="00ED5CB2"/>
    <w:rsid w:val="00ED6FAC"/>
    <w:rsid w:val="00ED778C"/>
    <w:rsid w:val="00ED7C95"/>
    <w:rsid w:val="00EE02A3"/>
    <w:rsid w:val="00EE03B9"/>
    <w:rsid w:val="00EE0582"/>
    <w:rsid w:val="00EE069D"/>
    <w:rsid w:val="00EE0BBA"/>
    <w:rsid w:val="00EE1333"/>
    <w:rsid w:val="00EE3760"/>
    <w:rsid w:val="00EE6150"/>
    <w:rsid w:val="00EE66CC"/>
    <w:rsid w:val="00EE6DF5"/>
    <w:rsid w:val="00EF054D"/>
    <w:rsid w:val="00EF125B"/>
    <w:rsid w:val="00EF1EB9"/>
    <w:rsid w:val="00EF33F0"/>
    <w:rsid w:val="00EF37BE"/>
    <w:rsid w:val="00EF3F41"/>
    <w:rsid w:val="00EF405E"/>
    <w:rsid w:val="00EF422C"/>
    <w:rsid w:val="00EF44E4"/>
    <w:rsid w:val="00EF495F"/>
    <w:rsid w:val="00EF4B38"/>
    <w:rsid w:val="00EF4C74"/>
    <w:rsid w:val="00EF5E79"/>
    <w:rsid w:val="00EF77FC"/>
    <w:rsid w:val="00F0020A"/>
    <w:rsid w:val="00F005B5"/>
    <w:rsid w:val="00F0066C"/>
    <w:rsid w:val="00F0076F"/>
    <w:rsid w:val="00F01B14"/>
    <w:rsid w:val="00F01D7B"/>
    <w:rsid w:val="00F027C0"/>
    <w:rsid w:val="00F03100"/>
    <w:rsid w:val="00F03F50"/>
    <w:rsid w:val="00F04617"/>
    <w:rsid w:val="00F0498B"/>
    <w:rsid w:val="00F04AA8"/>
    <w:rsid w:val="00F05020"/>
    <w:rsid w:val="00F0559E"/>
    <w:rsid w:val="00F0596B"/>
    <w:rsid w:val="00F06715"/>
    <w:rsid w:val="00F06936"/>
    <w:rsid w:val="00F077F5"/>
    <w:rsid w:val="00F07BAD"/>
    <w:rsid w:val="00F10104"/>
    <w:rsid w:val="00F10112"/>
    <w:rsid w:val="00F1034C"/>
    <w:rsid w:val="00F1037E"/>
    <w:rsid w:val="00F10A5F"/>
    <w:rsid w:val="00F11126"/>
    <w:rsid w:val="00F117F1"/>
    <w:rsid w:val="00F122A4"/>
    <w:rsid w:val="00F12309"/>
    <w:rsid w:val="00F1249E"/>
    <w:rsid w:val="00F12BD0"/>
    <w:rsid w:val="00F12CEF"/>
    <w:rsid w:val="00F13CC0"/>
    <w:rsid w:val="00F148CB"/>
    <w:rsid w:val="00F14A28"/>
    <w:rsid w:val="00F157EF"/>
    <w:rsid w:val="00F16919"/>
    <w:rsid w:val="00F16FC8"/>
    <w:rsid w:val="00F173F6"/>
    <w:rsid w:val="00F17659"/>
    <w:rsid w:val="00F1786C"/>
    <w:rsid w:val="00F17E56"/>
    <w:rsid w:val="00F20117"/>
    <w:rsid w:val="00F20364"/>
    <w:rsid w:val="00F2081A"/>
    <w:rsid w:val="00F208E2"/>
    <w:rsid w:val="00F218A2"/>
    <w:rsid w:val="00F21E65"/>
    <w:rsid w:val="00F226B0"/>
    <w:rsid w:val="00F236BB"/>
    <w:rsid w:val="00F23B71"/>
    <w:rsid w:val="00F23D15"/>
    <w:rsid w:val="00F23EDB"/>
    <w:rsid w:val="00F245CA"/>
    <w:rsid w:val="00F246AF"/>
    <w:rsid w:val="00F2488E"/>
    <w:rsid w:val="00F2495A"/>
    <w:rsid w:val="00F25A55"/>
    <w:rsid w:val="00F261B8"/>
    <w:rsid w:val="00F26285"/>
    <w:rsid w:val="00F263D5"/>
    <w:rsid w:val="00F26FDB"/>
    <w:rsid w:val="00F274F2"/>
    <w:rsid w:val="00F275DE"/>
    <w:rsid w:val="00F27984"/>
    <w:rsid w:val="00F27A29"/>
    <w:rsid w:val="00F27A65"/>
    <w:rsid w:val="00F27D14"/>
    <w:rsid w:val="00F27D8E"/>
    <w:rsid w:val="00F27FC4"/>
    <w:rsid w:val="00F302C9"/>
    <w:rsid w:val="00F30F8D"/>
    <w:rsid w:val="00F31527"/>
    <w:rsid w:val="00F31C46"/>
    <w:rsid w:val="00F31D12"/>
    <w:rsid w:val="00F323F4"/>
    <w:rsid w:val="00F32610"/>
    <w:rsid w:val="00F32C36"/>
    <w:rsid w:val="00F33387"/>
    <w:rsid w:val="00F33BD5"/>
    <w:rsid w:val="00F3451D"/>
    <w:rsid w:val="00F34949"/>
    <w:rsid w:val="00F354DB"/>
    <w:rsid w:val="00F359DB"/>
    <w:rsid w:val="00F35C2D"/>
    <w:rsid w:val="00F35D0F"/>
    <w:rsid w:val="00F35FA7"/>
    <w:rsid w:val="00F36D63"/>
    <w:rsid w:val="00F376BF"/>
    <w:rsid w:val="00F40FEB"/>
    <w:rsid w:val="00F418CC"/>
    <w:rsid w:val="00F42970"/>
    <w:rsid w:val="00F4306E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945"/>
    <w:rsid w:val="00F50DD1"/>
    <w:rsid w:val="00F511EC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6467"/>
    <w:rsid w:val="00F568F8"/>
    <w:rsid w:val="00F56D14"/>
    <w:rsid w:val="00F57683"/>
    <w:rsid w:val="00F5794F"/>
    <w:rsid w:val="00F57EE5"/>
    <w:rsid w:val="00F605AA"/>
    <w:rsid w:val="00F60ED5"/>
    <w:rsid w:val="00F61C10"/>
    <w:rsid w:val="00F6241C"/>
    <w:rsid w:val="00F6359F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1"/>
    <w:rsid w:val="00F7169C"/>
    <w:rsid w:val="00F72148"/>
    <w:rsid w:val="00F72AC2"/>
    <w:rsid w:val="00F73592"/>
    <w:rsid w:val="00F73650"/>
    <w:rsid w:val="00F736BC"/>
    <w:rsid w:val="00F7372B"/>
    <w:rsid w:val="00F73A73"/>
    <w:rsid w:val="00F73B72"/>
    <w:rsid w:val="00F73DAE"/>
    <w:rsid w:val="00F75F64"/>
    <w:rsid w:val="00F76EB5"/>
    <w:rsid w:val="00F76FD8"/>
    <w:rsid w:val="00F77719"/>
    <w:rsid w:val="00F8003B"/>
    <w:rsid w:val="00F80171"/>
    <w:rsid w:val="00F80E09"/>
    <w:rsid w:val="00F80F93"/>
    <w:rsid w:val="00F8259B"/>
    <w:rsid w:val="00F8548B"/>
    <w:rsid w:val="00F8609C"/>
    <w:rsid w:val="00F86567"/>
    <w:rsid w:val="00F86C91"/>
    <w:rsid w:val="00F86FE7"/>
    <w:rsid w:val="00F874DD"/>
    <w:rsid w:val="00F907AB"/>
    <w:rsid w:val="00F913BC"/>
    <w:rsid w:val="00F918CA"/>
    <w:rsid w:val="00F92294"/>
    <w:rsid w:val="00F92E12"/>
    <w:rsid w:val="00F93553"/>
    <w:rsid w:val="00F94138"/>
    <w:rsid w:val="00F94756"/>
    <w:rsid w:val="00F94A1E"/>
    <w:rsid w:val="00F94E91"/>
    <w:rsid w:val="00F95005"/>
    <w:rsid w:val="00F95014"/>
    <w:rsid w:val="00F9506A"/>
    <w:rsid w:val="00F95156"/>
    <w:rsid w:val="00F95365"/>
    <w:rsid w:val="00F96041"/>
    <w:rsid w:val="00F966F1"/>
    <w:rsid w:val="00FA03FD"/>
    <w:rsid w:val="00FA06B4"/>
    <w:rsid w:val="00FA07AF"/>
    <w:rsid w:val="00FA0B67"/>
    <w:rsid w:val="00FA1A3C"/>
    <w:rsid w:val="00FA1AAA"/>
    <w:rsid w:val="00FA1C41"/>
    <w:rsid w:val="00FA1E30"/>
    <w:rsid w:val="00FA27CC"/>
    <w:rsid w:val="00FA2837"/>
    <w:rsid w:val="00FA348F"/>
    <w:rsid w:val="00FA3C7C"/>
    <w:rsid w:val="00FA4015"/>
    <w:rsid w:val="00FA46D5"/>
    <w:rsid w:val="00FA5744"/>
    <w:rsid w:val="00FA5B12"/>
    <w:rsid w:val="00FA6A44"/>
    <w:rsid w:val="00FA7598"/>
    <w:rsid w:val="00FA760A"/>
    <w:rsid w:val="00FA7D30"/>
    <w:rsid w:val="00FB0327"/>
    <w:rsid w:val="00FB0EC6"/>
    <w:rsid w:val="00FB0EEA"/>
    <w:rsid w:val="00FB1256"/>
    <w:rsid w:val="00FB2F87"/>
    <w:rsid w:val="00FB3907"/>
    <w:rsid w:val="00FB3A18"/>
    <w:rsid w:val="00FB4DD5"/>
    <w:rsid w:val="00FB4E35"/>
    <w:rsid w:val="00FB5DA4"/>
    <w:rsid w:val="00FB7105"/>
    <w:rsid w:val="00FC00DF"/>
    <w:rsid w:val="00FC0E22"/>
    <w:rsid w:val="00FC0FBD"/>
    <w:rsid w:val="00FC2091"/>
    <w:rsid w:val="00FC219A"/>
    <w:rsid w:val="00FC257E"/>
    <w:rsid w:val="00FC2A0A"/>
    <w:rsid w:val="00FC4945"/>
    <w:rsid w:val="00FC4DD3"/>
    <w:rsid w:val="00FC6116"/>
    <w:rsid w:val="00FC7892"/>
    <w:rsid w:val="00FC78D3"/>
    <w:rsid w:val="00FD0414"/>
    <w:rsid w:val="00FD0AF1"/>
    <w:rsid w:val="00FD0D16"/>
    <w:rsid w:val="00FD0F70"/>
    <w:rsid w:val="00FD101F"/>
    <w:rsid w:val="00FD2618"/>
    <w:rsid w:val="00FD3D05"/>
    <w:rsid w:val="00FD53BC"/>
    <w:rsid w:val="00FD6028"/>
    <w:rsid w:val="00FD62B9"/>
    <w:rsid w:val="00FD64DE"/>
    <w:rsid w:val="00FD6A1B"/>
    <w:rsid w:val="00FD6E9E"/>
    <w:rsid w:val="00FD6F16"/>
    <w:rsid w:val="00FE02B3"/>
    <w:rsid w:val="00FE0C24"/>
    <w:rsid w:val="00FE0F25"/>
    <w:rsid w:val="00FE19A7"/>
    <w:rsid w:val="00FE1B10"/>
    <w:rsid w:val="00FE233C"/>
    <w:rsid w:val="00FE3502"/>
    <w:rsid w:val="00FE46BE"/>
    <w:rsid w:val="00FE4CE9"/>
    <w:rsid w:val="00FE4DC8"/>
    <w:rsid w:val="00FE589E"/>
    <w:rsid w:val="00FE688B"/>
    <w:rsid w:val="00FE7755"/>
    <w:rsid w:val="00FE78C4"/>
    <w:rsid w:val="00FF0173"/>
    <w:rsid w:val="00FF03E9"/>
    <w:rsid w:val="00FF0986"/>
    <w:rsid w:val="00FF09D0"/>
    <w:rsid w:val="00FF0EC7"/>
    <w:rsid w:val="00FF0FDC"/>
    <w:rsid w:val="00FF162E"/>
    <w:rsid w:val="00FF1B56"/>
    <w:rsid w:val="00FF3813"/>
    <w:rsid w:val="00FF38D8"/>
    <w:rsid w:val="00FF4165"/>
    <w:rsid w:val="00FF4AB7"/>
    <w:rsid w:val="00FF4BE1"/>
    <w:rsid w:val="00FF51DD"/>
    <w:rsid w:val="00FF5340"/>
    <w:rsid w:val="00FF62A9"/>
    <w:rsid w:val="00FF6909"/>
    <w:rsid w:val="00FF6DEC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29"/>
    <o:shapelayout v:ext="edit">
      <o:idmap v:ext="edit" data="1"/>
    </o:shapelayout>
  </w:shapeDefaults>
  <w:decimalSymbol w:val=","/>
  <w:listSeparator w:val=";"/>
  <w14:docId w14:val="66D25D06"/>
  <w15:docId w15:val="{06D9ACD1-DD46-420E-AA62-C4D2F875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24555"/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6D53F9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b/>
      <w:caps/>
    </w:rPr>
  </w:style>
  <w:style w:type="character" w:customStyle="1" w:styleId="KAPITOLAChar">
    <w:name w:val="KAPITOLA Char"/>
    <w:basedOn w:val="OdstavecseseznamemChar"/>
    <w:link w:val="KAPITOLA"/>
    <w:rsid w:val="006D53F9"/>
    <w:rPr>
      <w:rFonts w:ascii="Arial" w:hAnsi="Arial" w:cs="Arial"/>
      <w:b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  <w:jc w:val="both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unhideWhenUsed/>
    <w:qFormat/>
    <w:rsid w:val="009153A3"/>
    <w:pPr>
      <w:spacing w:before="120" w:line="240" w:lineRule="auto"/>
      <w:jc w:val="center"/>
    </w:pPr>
    <w:rPr>
      <w:b/>
      <w:bCs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153A3"/>
    <w:rPr>
      <w:rFonts w:ascii="Arial" w:hAnsi="Arial"/>
      <w:b/>
      <w:bCs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  <w:jc w:val="both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pPr>
      <w:spacing w:after="240"/>
    </w:pPr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  <w:jc w:val="both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  <w:jc w:val="both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  <w:jc w:val="both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jc w:val="both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pPr>
      <w:spacing w:after="240"/>
    </w:pPr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  <w:jc w:val="both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  <w:jc w:val="both"/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7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  <w:jc w:val="both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A355FA"/>
    <w:pPr>
      <w:tabs>
        <w:tab w:val="left" w:pos="709"/>
      </w:tabs>
      <w:spacing w:after="120" w:line="240" w:lineRule="auto"/>
      <w:jc w:val="both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A355FA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  <w:jc w:val="both"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character" w:customStyle="1" w:styleId="fontstyle01">
    <w:name w:val="fontstyle01"/>
    <w:basedOn w:val="Standardnpsmoodstavce"/>
    <w:rsid w:val="00E84B9E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47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0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7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9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2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nahlizenidokn.cuzk.cz/VyberKatastrInfo.aspx?encrypted=NAHL~xs9iUkeQPhM-o-PBCriYZ1snkx6_uItWF6jqBjC5vOFmIah7Heq6uUGSYhErv_mZEuts4DykSER9CzeZdfYkdkJSJnRmSWjVX_gnL_OfVNRkL2_tTJr_h1ytEni3bYSZk_p91maurkNu5FPgPD_AtA==" TargetMode="External"/><Relationship Id="rId18" Type="http://schemas.openxmlformats.org/officeDocument/2006/relationships/hyperlink" Target="https://nahlizenidokn.cuzk.cz/VyberKatastrInfo.aspx?encrypted=NAHL~DjpkWPHXa6iYm9Fo7ZTKmhN_rDq_JXZiUgvLmIqO5CqWBWJqafYnJLBIt9dDrfbK7yXWfQpKX6JCMwbMcfkj88-AoEIiA_3bI-r7sGAV8XkeheqKsya0_QsgHEXD2WZSifDyHJQb9vPvrN2r-jnyFA==" TargetMode="Externa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hyperlink" Target="https://vdp.cuzk.cz/vdp/ruian/obce/585599" TargetMode="External"/><Relationship Id="rId17" Type="http://schemas.openxmlformats.org/officeDocument/2006/relationships/hyperlink" Target="https://nahlizenidokn.cuzk.cz/VyberKatastrInfo.aspx?encrypted=NAHL~DjpkWPHXa6iYm9Fo7ZTKmhN_rDq_JXZiUgvLmIqO5CqWBWJqafYnJLBIt9dDrfbK7yXWfQpKX6JCMwbMcfkj88-AoEIiA_3bI-r7sGAV8XkeheqKsya0_QsgHEXD2WZSifDyHJQb9vPvrN2r-jnyFA==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vdp.cuzk.cz/vdp/ruian/obce/585599" TargetMode="Externa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nahlizenidokn.cuzk.cz/Napoveda/index.htm?id=idh_druhymap" TargetMode="External"/><Relationship Id="rId23" Type="http://schemas.openxmlformats.org/officeDocument/2006/relationships/header" Target="header5.xml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nahlizenidokn.cuzk.cz/ZobrazObjekt.aspx?encrypted=NAHL~W3wwFqWmGx7C-pL-wxU5b_x1YimsZOji9B-st2u7Y1JF5XDbvBFIDMXeRNhkOH5awol2aAwcG7I63OL_JtZ0i8JSSKMYpQebk3Rn6jP9G_nkDl6jSHtnz0UQTKd_5KD1_ZpSfUSYBDFjb6kzPcWb-pEwFFw5zi-j0SkqSwZpfRh_tzIMBFIDxVFVTzpFpn2lGXilb8c3_E0S2C4eeYi_eA==" TargetMode="External"/><Relationship Id="rId22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5A3A48-4086-41EF-ABF6-0A34BAF0E7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3407</TotalTime>
  <Pages>9</Pages>
  <Words>1339</Words>
  <Characters>7903</Characters>
  <Application>Microsoft Office Word</Application>
  <DocSecurity>0</DocSecurity>
  <Lines>65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ric187</dc:creator>
  <cp:lastModifiedBy>Polcar Lubos</cp:lastModifiedBy>
  <cp:revision>338</cp:revision>
  <cp:lastPrinted>2022-06-02T08:22:00Z</cp:lastPrinted>
  <dcterms:created xsi:type="dcterms:W3CDTF">2022-01-06T08:54:00Z</dcterms:created>
  <dcterms:modified xsi:type="dcterms:W3CDTF">2024-03-13T18:53:00Z</dcterms:modified>
</cp:coreProperties>
</file>