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405C" w14:textId="716290D2" w:rsidR="00BF196E" w:rsidRPr="00802CE7" w:rsidRDefault="00BF196E" w:rsidP="00BF196E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r w:rsidRPr="00802CE7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>
        <w:rPr>
          <w:rFonts w:ascii="Segoe UI" w:hAnsi="Segoe UI" w:cs="Segoe UI"/>
          <w:color w:val="73767D"/>
          <w:sz w:val="22"/>
          <w:szCs w:val="22"/>
        </w:rPr>
        <w:t>8</w:t>
      </w:r>
      <w:r w:rsidRPr="00802CE7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</w:p>
    <w:p w14:paraId="1E0CD8C6" w14:textId="77777777" w:rsidR="00BF196E" w:rsidRDefault="00BF196E" w:rsidP="00BF196E">
      <w:pPr>
        <w:jc w:val="both"/>
        <w:rPr>
          <w:rFonts w:ascii="Segoe UI" w:hAnsi="Segoe UI" w:cs="Segoe UI"/>
          <w:b/>
          <w:sz w:val="22"/>
          <w:szCs w:val="22"/>
        </w:rPr>
      </w:pPr>
    </w:p>
    <w:p w14:paraId="6DE4E51D" w14:textId="77777777" w:rsidR="00BF196E" w:rsidRPr="00802CE7" w:rsidRDefault="00BF196E" w:rsidP="00BF196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01368ACA" w14:textId="56D7DE5F" w:rsidR="00BF196E" w:rsidRPr="00802CE7" w:rsidRDefault="00BF196E" w:rsidP="00BF196E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veřejné zakázky:</w:t>
      </w:r>
      <w:r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DC614D" w:rsidRPr="00DC614D">
        <w:rPr>
          <w:rStyle w:val="Siln"/>
          <w:sz w:val="32"/>
          <w:szCs w:val="32"/>
        </w:rPr>
        <w:t>Stavební úpravy a přístavba objektu K-3, č.p. 1342, Otrokovice</w:t>
      </w:r>
    </w:p>
    <w:p w14:paraId="24772799" w14:textId="77777777" w:rsidR="00BF196E" w:rsidRPr="00802CE7" w:rsidRDefault="00BF196E" w:rsidP="00BF196E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0A36E59D" w14:textId="77777777" w:rsidR="00BF196E" w:rsidRPr="00802CE7" w:rsidRDefault="00BF196E" w:rsidP="00BF196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BF196E" w:rsidRPr="00802CE7" w14:paraId="40E7434A" w14:textId="77777777" w:rsidTr="0093315A">
        <w:trPr>
          <w:trHeight w:val="353"/>
        </w:trPr>
        <w:tc>
          <w:tcPr>
            <w:tcW w:w="4003" w:type="dxa"/>
            <w:vAlign w:val="center"/>
          </w:tcPr>
          <w:p w14:paraId="77136C85" w14:textId="77777777" w:rsidR="00BF196E" w:rsidRPr="00802CE7" w:rsidRDefault="00BF196E" w:rsidP="0093315A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F372084" w14:textId="77777777" w:rsidR="00BF196E" w:rsidRPr="00802CE7" w:rsidRDefault="00BF196E" w:rsidP="0093315A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F196E" w:rsidRPr="00802CE7" w14:paraId="465F609F" w14:textId="77777777" w:rsidTr="0093315A">
        <w:trPr>
          <w:trHeight w:val="353"/>
        </w:trPr>
        <w:tc>
          <w:tcPr>
            <w:tcW w:w="4003" w:type="dxa"/>
            <w:vAlign w:val="center"/>
          </w:tcPr>
          <w:p w14:paraId="030D57D6" w14:textId="77777777" w:rsidR="00BF196E" w:rsidRPr="00802CE7" w:rsidRDefault="00BF196E" w:rsidP="0093315A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31EF5A13" w14:textId="77777777" w:rsidR="00BF196E" w:rsidRPr="00802CE7" w:rsidRDefault="00BF196E" w:rsidP="0093315A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40A9CCF" w14:textId="0FA5956C" w:rsidR="00BF196E" w:rsidRPr="00802CE7" w:rsidRDefault="00BF196E" w:rsidP="00BF196E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F196E" w:rsidRPr="00802CE7" w14:paraId="2DB5A755" w14:textId="77777777" w:rsidTr="0093315A">
        <w:tc>
          <w:tcPr>
            <w:tcW w:w="3024" w:type="dxa"/>
            <w:vAlign w:val="center"/>
          </w:tcPr>
          <w:p w14:paraId="362EA45D" w14:textId="77777777" w:rsidR="00BF196E" w:rsidRPr="00802CE7" w:rsidRDefault="00BF196E" w:rsidP="0093315A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36646498" w14:textId="77777777" w:rsidR="00BF196E" w:rsidRPr="00802CE7" w:rsidRDefault="00BF196E" w:rsidP="0093315A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473E8C5" w14:textId="77777777" w:rsidR="00BF196E" w:rsidRPr="00802CE7" w:rsidRDefault="00BF196E" w:rsidP="0093315A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BF196E" w:rsidRPr="00802CE7" w14:paraId="625BFB3C" w14:textId="77777777" w:rsidTr="0093315A">
        <w:tc>
          <w:tcPr>
            <w:tcW w:w="3024" w:type="dxa"/>
          </w:tcPr>
          <w:p w14:paraId="2CE13295" w14:textId="77777777" w:rsidR="00BF196E" w:rsidRPr="00802CE7" w:rsidRDefault="00BF196E" w:rsidP="0093315A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65E5BA3" w14:textId="77777777" w:rsidR="00BF196E" w:rsidRPr="00802CE7" w:rsidRDefault="00BF196E" w:rsidP="0093315A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EE706D" w14:textId="77777777" w:rsidR="00BF196E" w:rsidRPr="00802CE7" w:rsidRDefault="00BF196E" w:rsidP="0093315A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F196E" w:rsidRPr="00802CE7" w14:paraId="2BF2472E" w14:textId="77777777" w:rsidTr="0093315A">
        <w:tc>
          <w:tcPr>
            <w:tcW w:w="3024" w:type="dxa"/>
          </w:tcPr>
          <w:p w14:paraId="7DC20D87" w14:textId="77777777" w:rsidR="00BF196E" w:rsidRPr="00802CE7" w:rsidRDefault="00BF196E" w:rsidP="0093315A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88DE0FE" w14:textId="77777777" w:rsidR="00BF196E" w:rsidRPr="00802CE7" w:rsidRDefault="00BF196E" w:rsidP="0093315A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5FD27F3" w14:textId="77777777" w:rsidR="00BF196E" w:rsidRPr="00802CE7" w:rsidRDefault="00BF196E" w:rsidP="0093315A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08A18881" w14:textId="77777777" w:rsidR="00BF196E" w:rsidRPr="00802CE7" w:rsidRDefault="00BF196E" w:rsidP="00BF196E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F196E" w:rsidRPr="00802CE7" w14:paraId="7DE18EA4" w14:textId="77777777" w:rsidTr="0093315A">
        <w:tc>
          <w:tcPr>
            <w:tcW w:w="3024" w:type="dxa"/>
            <w:vAlign w:val="center"/>
          </w:tcPr>
          <w:p w14:paraId="37FE79B5" w14:textId="77777777" w:rsidR="00BF196E" w:rsidRPr="00802CE7" w:rsidRDefault="00BF196E" w:rsidP="0093315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388FDB1D" w14:textId="77777777" w:rsidR="00BF196E" w:rsidRPr="00802CE7" w:rsidRDefault="00BF196E" w:rsidP="0093315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1D5B085" w14:textId="77777777" w:rsidR="00BF196E" w:rsidRPr="00802CE7" w:rsidRDefault="00BF196E" w:rsidP="0093315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BF196E" w:rsidRPr="00802CE7" w14:paraId="64591341" w14:textId="77777777" w:rsidTr="0093315A">
        <w:tc>
          <w:tcPr>
            <w:tcW w:w="3024" w:type="dxa"/>
          </w:tcPr>
          <w:p w14:paraId="512A2FDA" w14:textId="77777777" w:rsidR="00BF196E" w:rsidRPr="00802CE7" w:rsidRDefault="00BF196E" w:rsidP="0093315A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A7A9BEE" w14:textId="77777777" w:rsidR="00BF196E" w:rsidRPr="00802CE7" w:rsidRDefault="00BF196E" w:rsidP="0093315A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CBCDC38" w14:textId="77777777" w:rsidR="00BF196E" w:rsidRPr="00802CE7" w:rsidRDefault="00BF196E" w:rsidP="0093315A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BF196E" w:rsidRPr="00802CE7" w14:paraId="46373928" w14:textId="77777777" w:rsidTr="0093315A">
        <w:tc>
          <w:tcPr>
            <w:tcW w:w="3024" w:type="dxa"/>
          </w:tcPr>
          <w:p w14:paraId="48448652" w14:textId="77777777" w:rsidR="00BF196E" w:rsidRPr="00802CE7" w:rsidRDefault="00BF196E" w:rsidP="0093315A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7E1CC3D" w14:textId="77777777" w:rsidR="00BF196E" w:rsidRPr="00802CE7" w:rsidRDefault="00BF196E" w:rsidP="0093315A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64E878" w14:textId="77777777" w:rsidR="00BF196E" w:rsidRPr="00802CE7" w:rsidRDefault="00BF196E" w:rsidP="0093315A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4F988D38" w14:textId="77777777" w:rsidR="00BF196E" w:rsidRPr="00802CE7" w:rsidRDefault="00BF196E" w:rsidP="00BF196E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2A6E8772" w14:textId="77777777" w:rsidR="00BF196E" w:rsidRPr="00802CE7" w:rsidRDefault="00BF196E" w:rsidP="00BF196E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6D4EDBAE" w14:textId="77777777" w:rsidR="00BF196E" w:rsidRPr="00802CE7" w:rsidRDefault="00BF196E" w:rsidP="00BF196E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2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2"/>
    </w:p>
    <w:p w14:paraId="054E960E" w14:textId="77777777" w:rsidR="00BF196E" w:rsidRPr="00802CE7" w:rsidRDefault="00BF196E" w:rsidP="00BF196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3A33D3E2" w14:textId="77777777" w:rsidR="00BF196E" w:rsidRPr="00802CE7" w:rsidRDefault="00BF196E" w:rsidP="00BF196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715459FE" w14:textId="77777777" w:rsidR="00BF196E" w:rsidRPr="00802CE7" w:rsidRDefault="00BF196E" w:rsidP="00BF196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C0D5DC2" w14:textId="77777777" w:rsidR="00BF196E" w:rsidRDefault="00BF196E" w:rsidP="00BF196E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4CB7D032" w14:textId="77777777" w:rsidR="0073040B" w:rsidRDefault="0073040B"/>
    <w:sectPr w:rsidR="007304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6E1B" w14:textId="77777777" w:rsidR="00BF196E" w:rsidRDefault="00BF196E" w:rsidP="00BF196E">
      <w:r>
        <w:separator/>
      </w:r>
    </w:p>
  </w:endnote>
  <w:endnote w:type="continuationSeparator" w:id="0">
    <w:p w14:paraId="7445C158" w14:textId="77777777" w:rsidR="00BF196E" w:rsidRDefault="00BF196E" w:rsidP="00BF1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6943" w14:textId="77777777" w:rsidR="00BF196E" w:rsidRDefault="00BF196E" w:rsidP="00BF196E">
      <w:r>
        <w:separator/>
      </w:r>
    </w:p>
  </w:footnote>
  <w:footnote w:type="continuationSeparator" w:id="0">
    <w:p w14:paraId="16BC06BC" w14:textId="77777777" w:rsidR="00BF196E" w:rsidRDefault="00BF196E" w:rsidP="00BF196E">
      <w:r>
        <w:continuationSeparator/>
      </w:r>
    </w:p>
  </w:footnote>
  <w:footnote w:id="1">
    <w:p w14:paraId="37D2B850" w14:textId="77777777" w:rsidR="00BF196E" w:rsidRPr="00C843CC" w:rsidRDefault="00BF196E" w:rsidP="00BF196E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F867" w14:textId="540C46BD" w:rsidR="00BF196E" w:rsidRDefault="00BF196E" w:rsidP="00F327C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943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96E"/>
    <w:rsid w:val="00571CDF"/>
    <w:rsid w:val="00690AEC"/>
    <w:rsid w:val="0073040B"/>
    <w:rsid w:val="00BF196E"/>
    <w:rsid w:val="00DC614D"/>
    <w:rsid w:val="00F3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9971D"/>
  <w15:chartTrackingRefBased/>
  <w15:docId w15:val="{7AF511E0-46D3-4909-9410-804656D4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196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19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F196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F196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F196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BF196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BF196E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BF196E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BF196E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BF196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BF196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BF196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BF196E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BF196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196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BF19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196E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F19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196E"/>
    <w:rPr>
      <w:rFonts w:ascii="Arial" w:hAnsi="Arial"/>
      <w:kern w:val="0"/>
      <w:sz w:val="20"/>
      <w:szCs w:val="20"/>
      <w14:ligatures w14:val="none"/>
    </w:rPr>
  </w:style>
  <w:style w:type="character" w:styleId="Siln">
    <w:name w:val="Strong"/>
    <w:basedOn w:val="Standardnpsmoodstavce"/>
    <w:uiPriority w:val="22"/>
    <w:qFormat/>
    <w:rsid w:val="00F327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Holíková Nikola</dc:creator>
  <cp:keywords/>
  <dc:description/>
  <cp:lastModifiedBy>Holíková Nikola</cp:lastModifiedBy>
  <cp:revision>3</cp:revision>
  <dcterms:created xsi:type="dcterms:W3CDTF">2023-05-25T07:03:00Z</dcterms:created>
  <dcterms:modified xsi:type="dcterms:W3CDTF">2023-07-31T12:14:00Z</dcterms:modified>
</cp:coreProperties>
</file>